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遂宁市市场监督管理局高新区分局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关于拟推荐评选优秀个体工商户对象的公示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按照《遂宁市市场监督管理局  遂宁市个体私营经济协会关于推荐评选优秀个体工商户的通知》要求，经逐级推荐、严格审核、征求部门意见，拟表彰优秀个体工商户1户。为切实体现公开、公平、公正原则，充分发扬民主，广泛听取意见，主动接受监督，现将拟表彰对象名单予以公示，公示期为5个工作日（2023年7月17日至2023年7月21日）。公示期间，如对公示的拟表彰对象有不同意见，请以电话、信函等形式向遂宁市市场监督管理局高新区分局</w:t>
      </w:r>
      <w:r>
        <w:rPr>
          <w:rFonts w:hint="eastAsia" w:ascii="Times New Roman" w:hAnsi="Times New Roman" w:eastAsia="仿宋_GB2312" w:cs="Times New Roman"/>
          <w:sz w:val="32"/>
          <w:szCs w:val="32"/>
          <w:lang w:val="en-US" w:eastAsia="zh-CN"/>
        </w:rPr>
        <w:t>综合行政组</w:t>
      </w:r>
      <w:r>
        <w:rPr>
          <w:rFonts w:hint="default" w:ascii="Times New Roman" w:hAnsi="Times New Roman" w:eastAsia="仿宋_GB2312" w:cs="Times New Roman"/>
          <w:sz w:val="32"/>
          <w:szCs w:val="32"/>
          <w:lang w:val="en-US" w:eastAsia="zh-CN"/>
        </w:rPr>
        <w:t>反映。</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附件：遂宁市市场监督管理局高新区分局关于推荐评选优秀个体工商户名单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联系人：杨倩倩     联系电话：0825-2942129</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360" w:firstLineChars="105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360" w:firstLineChars="105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遂宁市市场监督管理局高新区分局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360" w:firstLineChars="105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2023年7月17日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lang w:val="en-US" w:eastAsia="zh-CN"/>
        </w:rPr>
      </w:pPr>
    </w:p>
    <w:p>
      <w:pPr>
        <w:jc w:val="center"/>
        <w:rPr>
          <w:rFonts w:hint="eastAsia"/>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遂宁市市场监督管理局高新区分局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关于推荐评选优秀个体工商户名单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3"/>
        <w:tblW w:w="9844"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370"/>
        <w:gridCol w:w="1236"/>
        <w:gridCol w:w="3300"/>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2370" w:type="dxa"/>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拟表彰对象</w:t>
            </w:r>
          </w:p>
        </w:tc>
        <w:tc>
          <w:tcPr>
            <w:tcW w:w="1236" w:type="dxa"/>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经营者姓名</w:t>
            </w:r>
          </w:p>
        </w:tc>
        <w:tc>
          <w:tcPr>
            <w:tcW w:w="3300" w:type="dxa"/>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统一社会信用代码</w:t>
            </w:r>
          </w:p>
        </w:tc>
        <w:tc>
          <w:tcPr>
            <w:tcW w:w="2076" w:type="dxa"/>
            <w:vAlign w:val="center"/>
          </w:tcPr>
          <w:p>
            <w:pPr>
              <w:jc w:val="center"/>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所属辖区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p>
        </w:tc>
        <w:tc>
          <w:tcPr>
            <w:tcW w:w="2370" w:type="dxa"/>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遂宁高新区一直顾家家具经营部</w:t>
            </w:r>
          </w:p>
        </w:tc>
        <w:tc>
          <w:tcPr>
            <w:tcW w:w="1236" w:type="dxa"/>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高孝辉</w:t>
            </w:r>
          </w:p>
        </w:tc>
        <w:tc>
          <w:tcPr>
            <w:tcW w:w="3300" w:type="dxa"/>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92510903MA6BWC6F68</w:t>
            </w:r>
          </w:p>
        </w:tc>
        <w:tc>
          <w:tcPr>
            <w:tcW w:w="2076" w:type="dxa"/>
            <w:vAlign w:val="center"/>
          </w:tcPr>
          <w:p>
            <w:pPr>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遂宁高新区</w:t>
            </w:r>
          </w:p>
        </w:tc>
      </w:tr>
    </w:tbl>
    <w:p>
      <w:pPr>
        <w:jc w:val="center"/>
        <w:rPr>
          <w:rFonts w:hint="default"/>
          <w:sz w:val="32"/>
          <w:szCs w:val="32"/>
          <w:lang w:val="en-US" w:eastAsia="zh-CN"/>
        </w:rPr>
      </w:pPr>
    </w:p>
    <w:sectPr>
      <w:pgSz w:w="11906" w:h="16838"/>
      <w:pgMar w:top="1587" w:right="141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MTkzZTRkZDM0ZGEwMTJjMTgxN2JmZWJkNGMxODgifQ=="/>
  </w:docVars>
  <w:rsids>
    <w:rsidRoot w:val="41962BE0"/>
    <w:rsid w:val="27EE70AB"/>
    <w:rsid w:val="30ED4D1A"/>
    <w:rsid w:val="41962BE0"/>
    <w:rsid w:val="57BE0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388</Words>
  <Characters>428</Characters>
  <Lines>0</Lines>
  <Paragraphs>0</Paragraphs>
  <TotalTime>3</TotalTime>
  <ScaleCrop>false</ScaleCrop>
  <LinksUpToDate>false</LinksUpToDate>
  <CharactersWithSpaces>435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2023-07-17T08:40:00Z</dcterms:created>
  <dc:creator>Administrator</dc:creator>
  <cp:lastModifiedBy>Administrator</cp:lastModifiedBy>
  <dcterms:modified xsi:type="dcterms:W3CDTF">2023-07-17T09:44:37Z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10767357BB6B4C25BCA0BBA64C205CC5_11</vt:lpwstr>
  </property>
</Properties>
</file>