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DB6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Style w:val="6"/>
          <w:rFonts w:hint="eastAsia" w:ascii="方正公文小标宋" w:hAnsi="方正公文小标宋" w:eastAsia="方正公文小标宋" w:cs="方正公文小标宋"/>
          <w:sz w:val="44"/>
          <w:szCs w:val="44"/>
        </w:rPr>
        <w:t>招聘岗位</w:t>
      </w:r>
      <w:r>
        <w:rPr>
          <w:rStyle w:val="6"/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明细</w:t>
      </w:r>
    </w:p>
    <w:p w14:paraId="6FDF9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供应链运营部</w:t>
      </w:r>
    </w:p>
    <w:p w14:paraId="1E348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无人车/无人机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调度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员6名</w:t>
      </w:r>
    </w:p>
    <w:p w14:paraId="6C30A2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一、岗位职责​</w:t>
      </w:r>
    </w:p>
    <w:p w14:paraId="4C69A1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日常调度与作业执行：使用调度系统完成无人车 / 无人机路径规划、任务分配与实时监控，制定每日作业计划（如物流配送路线、工业巡检区域），确保设备按规高效运转，保障任务准时交付。</w:t>
      </w:r>
    </w:p>
    <w:p w14:paraId="0CCA52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故障处理与应急响应：实时监测设备运行状态，排查解决基础故障（如信号中断、路径偏差）；针对恶劣天气、突发故障等复杂场景，快速制定应急调度方案，协调资源减少任务延误。​</w:t>
      </w:r>
    </w:p>
    <w:p w14:paraId="278AAA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数据复盘与优化：用 Excel/Tableau 整理分析调度数据（如设备利用率、任务完成率），输出数据报告；基于复盘结果优化调度策略，提升设备运作效率与资源利用率。​</w:t>
      </w:r>
    </w:p>
    <w:p w14:paraId="1AFF28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合规与安全管控：依据无人设备相关法规，规范制定调度计划并完成报备；定期排查调度环节安全隐患（如空域冲突、路线安全风险），提前预防安全问题。​</w:t>
      </w:r>
    </w:p>
    <w:p w14:paraId="1DB094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跨部门协同配合：对接仓储、运维、业务等部门，同步调度进度与设备状态；配合户外支援需求，协助解决现场调度衔接问题，保障全链路作业顺畅。​</w:t>
      </w:r>
    </w:p>
    <w:p w14:paraId="2FC135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二、任职要求​</w:t>
      </w:r>
    </w:p>
    <w:p w14:paraId="5FC2A01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学历专业：大专及以上，自动化、物联网、物流管理等相关专业优先；懂无人系统基础原理、调度流程及行业规范。</w:t>
      </w:r>
    </w:p>
    <w:p w14:paraId="40FF330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技能操作：熟练用调度系统（路径规划、监控等），能独立完成作业计划，会排查基础故障；会用 Excel/Tableau 等整理分析数据；有无人机执照、无人车调度证书或多设备协同经验优先。​</w:t>
      </w:r>
    </w:p>
    <w:p w14:paraId="26EE27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工作经验：1 年及以上相关调度经验，或物流 / 工业调度、智能设备运维经验；熟悉物流配送 / 工业巡检等场景，有复杂场景（恶劣天气、突发故障）处理经验优先。​</w:t>
      </w:r>
    </w:p>
    <w:p w14:paraId="5AA7FF0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综合素质：逻辑强、应变快，能解决突发问题；善跨部门沟通；责任心强、控细节，实时监控设备；可弹性工作，接受加班 / 轮班，配合户外支援。​</w:t>
      </w:r>
    </w:p>
    <w:p w14:paraId="60A154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合规安全：熟悉无人设备相关法规，按要求制定计划、报备；有安全风险意识，能识别隐患并提前预防。</w:t>
      </w:r>
    </w:p>
    <w:p w14:paraId="317DB2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三、职业发展前景</w:t>
      </w:r>
    </w:p>
    <w:p w14:paraId="14C05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1.后续可负责新调度员技能培训、优化片区调度方案，逐步承接遂宁 / 湖北片区无人车 / 无人机运作管理；</w:t>
      </w:r>
    </w:p>
    <w:p w14:paraId="3B9A32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2.参与调度系统功能优化、跨区域资源协同，或拓展至无人设备运维标准制定，助力业务规模化落地。</w:t>
      </w:r>
    </w:p>
    <w:p w14:paraId="10B61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无人车/无人机系统维护员4名</w:t>
      </w:r>
    </w:p>
    <w:p w14:paraId="38684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一、岗位职责​</w:t>
      </w:r>
    </w:p>
    <w:p w14:paraId="52562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1.日常巡检与保养：按计划对无人车 / 无人机开展日常巡检，检查硬件状态（如传感器精度、动力系统、电池续航）与软件功能（如控制系统、通信模块），完成设备清洁、部件紧固、电池充放电维护等基础保养，形成巡检记录，预防设备故障。​</w:t>
      </w:r>
    </w:p>
    <w:p w14:paraId="7E541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故障诊断与维修：接收设备故障报修（如电机故障、数据传输异常、软件卡顿），使用万用表、示波器等工具排查故障原因，独立完成常见故障维修（如更换损坏部件、调试软件参数）；复杂故障及时联动技术团队，跟进维修进度，保障设备快速恢复运行。​</w:t>
      </w:r>
    </w:p>
    <w:p w14:paraId="57B56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3.维护数据记录与分析：记录设备维护全流程数据（如故障类型、维修部件、维护时长、设备运行参数），用 Excel 等工具整理分析，识别高频故障点；基于数据提出设备优化建议（如易损部件提前备货、软件版本迭代需求），提升设备可靠性。​</w:t>
      </w:r>
    </w:p>
    <w:p w14:paraId="61CE4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合规与安全维护：依据无人设备维护相关法规与安全标准，规范执行维护操作（如高压部件断电维护、电池安全存储）；定期检查维护工具与防护装备安全性，清理维护区域安全隐患，确保维护过程合规无风险。​</w:t>
      </w:r>
    </w:p>
    <w:p w14:paraId="03B34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跨部门协同与支持：对接调度、业务部门，同步设备维护计划与状态（如设备待维护时间、可投入使用时间）；配合户外作业需求，提供现场应急维护支援（如作业中设备突发故障处理），保障业务场景下设备连续运转。​</w:t>
      </w:r>
    </w:p>
    <w:p w14:paraId="69F6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二、任职要求（参考维护岗核心需求补充）​</w:t>
      </w:r>
    </w:p>
    <w:p w14:paraId="700B1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1.学历专业：大专及以上，电子信息工程、机电一体化、自动化、无人机应用技术等相关专业优先；熟悉无人车 / 无人机硬件结构与软件系统基础原理。​</w:t>
      </w:r>
    </w:p>
    <w:p w14:paraId="48B07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技能操作：能独立完成设备巡检与常见故障维修，熟练使用2.检测工具；懂基础编程或系统调试者优先，有无人机维修师、无人系统运维证书者加分。​</w:t>
      </w:r>
    </w:p>
    <w:p w14:paraId="33F91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3.工作经验：1 年及以上无人设备维护、电子设备维修经验；熟悉物流 / 工业场景设备运维特点，有恶劣环境下故障处理经验优先。</w:t>
      </w:r>
    </w:p>
    <w:p w14:paraId="10EA5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4.综合素质：动手能力强、耐心细致；具备安全操作意识，可配合户外 / 跨区域维护需求，接受弹性工作。​</w:t>
      </w:r>
    </w:p>
    <w:p w14:paraId="1AB44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5.合规安全：了解无人设备维护法规，能识别维护环节安全隐患，严格遵守维护规范。</w:t>
      </w:r>
    </w:p>
    <w:p w14:paraId="477A3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三、发展前景：</w:t>
      </w:r>
      <w:bookmarkStart w:id="0" w:name="_GoBack"/>
      <w:bookmarkEnd w:id="0"/>
    </w:p>
    <w:p w14:paraId="25521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1.深耕技术领域，成为无人系统硬件升级、软件调试专项专家，主导核心部件维护方案设计；​</w:t>
      </w:r>
    </w:p>
    <w:p w14:paraId="35D7B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2.进阶为维护团队主管，统筹区域（如遂宁 / 湖北片区）维护团队管理与作业计划，制定标准化维护流程；​</w:t>
      </w:r>
    </w:p>
    <w:p w14:paraId="31443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3.参与设备厂商新机型适配测试与维护技术沉淀，输出企业级维护体系方案，助力业务规模化落地。​</w:t>
      </w:r>
    </w:p>
    <w:p w14:paraId="41F86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市场部</w:t>
      </w:r>
    </w:p>
    <w:p w14:paraId="44E02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市场推广10名</w:t>
      </w:r>
    </w:p>
    <w:p w14:paraId="452A3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一、岗位职责​</w:t>
      </w:r>
    </w:p>
    <w:p w14:paraId="31B1E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1.推广方案策划与落地：结合无人车 / 无人机物流业务特性（如园区配送、工业巡检），策划线上线下推广方案（如行业展会参展、新媒体内容传播、客户体验活动），明确推广目标（如品牌曝光、意向客户获取），统筹方案执行与进度管控，确保推广效果达标。​</w:t>
      </w:r>
    </w:p>
    <w:p w14:paraId="211EF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2.行业资源拓展与维护：对接物流园区、工业企业、行业协会等目标客户与合作方，建立合作关系；维护 KOL 资源（如物流行业专家、技术博主），邀请参与业务宣传（如产品测评、直播推荐），扩大无人车 / 无人机物流业务的行业影响力。​</w:t>
      </w:r>
    </w:p>
    <w:p w14:paraId="5DEF1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内容创作与品牌传播：撰写贴合业务的宣传内容（如无人车配送效率案例、无人机巡检解决方案软文），制作短视频、海报等推广物料；运营企业公众号、行业平台账号，定期发布内容，提升品牌在无人物流领域的认知度与口碑。​</w:t>
      </w:r>
    </w:p>
    <w:p w14:paraId="20176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4.数据复盘与策略优化：跟踪推广数据（如活动参与人数、内容阅读量、客户转化率），用 Excel/Tableau 整理分析；基于数据复盘推广效果，识别薄弱环节（如某渠道获客成本过高），调整推广策略与资源投入，提升推广 ROI。​</w:t>
      </w:r>
    </w:p>
    <w:p w14:paraId="16764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跨部门协同与需求响应：对接业务、研发部门，同步市场动态与客户需求（如客户对无人车载重的特殊要求）；配合业务拓展需求，提供推广支持（如为销售团队准备客户宣讲物料、协助组织客户现场观摩），助力业务签单与落地。​</w:t>
      </w:r>
    </w:p>
    <w:p w14:paraId="29769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二、任职要求（贴合无人物流推广需求）​</w:t>
      </w:r>
    </w:p>
    <w:p w14:paraId="26FF6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1.学历专业：大专及以上，市场营销、广告学、传播学、物流管理等相关专业优先；了解无人车 / 无人机物流业务模式，熟悉行业发展趋势与目标客户需求。​</w:t>
      </w:r>
    </w:p>
    <w:p w14:paraId="34E61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2.技能操作：具备方案策划与文案撰写能力，能独立完成推广物料创作；熟练使用新媒体运营工具（如抖音、小红书后台）、设计软件（PS/Canva）与数据分析工具；有行业展会、客户活动策划执行经验者优先。​</w:t>
      </w:r>
    </w:p>
    <w:p w14:paraId="7B0B0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3.工作经验：1 年及以上市场推广经验，有物流、智能设备行业推广经历者加分；熟悉 B 端客户拓展逻辑，有无人车 / 无人机相关业务推广或资源积累者优先。​</w:t>
      </w:r>
    </w:p>
    <w:p w14:paraId="5F01D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4.综合素质：具备敏锐的市场洞察力与客户需求捕捉能力；擅长沟通谈判，能高效对接内外资源；可适应出差（如异地参展、客户拜访）与推广节点加班，结果导向明确。​</w:t>
      </w:r>
    </w:p>
    <w:p w14:paraId="288A4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5.合规意识：了解广告法、物流行业推广相关规范，确保推广内容与活动合规，避免法律风险。​</w:t>
      </w:r>
    </w:p>
    <w:p w14:paraId="0227C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三、发展前景</w:t>
      </w:r>
    </w:p>
    <w:p w14:paraId="6E5F9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1.深耕无人物流推广领域，晋升为推广主管，统筹制定区域（遂宁 / 湖北片区）推广策略，带领团队完成业务拓客目标；</w:t>
      </w:r>
    </w:p>
    <w:p w14:paraId="70E3B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2.聚焦特定场景（如工业无人巡检、园区智能配送），输出定制化推广方案，成为业务增长核心推手；​</w:t>
      </w:r>
    </w:p>
    <w:p w14:paraId="6ED0D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3.参与企业品牌战略规划，对接头部资源（如行业峰会、跨界合作），推动无人车 / 无人机物流品牌向行业标杆升级，助力业务全国化布局。</w:t>
      </w:r>
    </w:p>
    <w:p w14:paraId="006B4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仓储协同专员3名</w:t>
      </w:r>
    </w:p>
    <w:p w14:paraId="28F8D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一、岗位职责​</w:t>
      </w:r>
    </w:p>
    <w:p w14:paraId="3894F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流程搭建与优化：主导制定无人车与仓储货架的取货 / 卸货标准化流程，设计无人机衔接仓储分拣的货物转运方案（如货物规格匹配、装卸时间节点管控），结合园区实际运营情况迭代流程，减少货物中转等待时间。​</w:t>
      </w:r>
    </w:p>
    <w:p w14:paraId="5460F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跨团队协同衔接：日常对接与无人设备调度团队（同步货物运输优先级、设备可用状态），确保无人运输任务与仓储作业节奏精准匹配，避免出现 “设备等货” 或 “货等设备” 问题。​</w:t>
      </w:r>
    </w:p>
    <w:p w14:paraId="49418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场作业监督：在仓储与无人设备交接的关键环节（如无人车装卸货、无人机货物挂载）进行现场监督，检查货物包装合规性、设备对接准确性，及时处理突发衔接问题（如货物规格与设备适配偏差、装卸流程卡顿）。​</w:t>
      </w:r>
    </w:p>
    <w:p w14:paraId="32F75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数据跟踪与反馈：记录 “仓储 - 无人设备” 协同过程中的关键数据（如货物中转时长、衔接差错率、设备闲置时长），定期分析数据并输出报告，提炼优化建议（如调整无人设备调度频次、优化仓储货物摆放位置），推动协同效率提升。</w:t>
      </w:r>
    </w:p>
    <w:p w14:paraId="18B43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二、任职条件​</w:t>
      </w:r>
    </w:p>
    <w:p w14:paraId="28297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1.学历与专业：大专及以上学历，物流管理、供应链管理、仓储运营等相关专业优先；了解无人车 / 无人机基本工作原理，熟悉仓储出入库、分拣、货架管理等核心流程。​</w:t>
      </w:r>
    </w:p>
    <w:p w14:paraId="34727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2.技能要求：能熟练使用仓储管理系统（WMS）与无人设备调度系统基础功能，具备数据记录与简单分析能力（如用 Excel 整理协同数据）；有基础的沟通协调技巧，能清晰传递仓储与设备团队的需求；具备一定的问题解决能力，可快速应对现场衔接突发状况。​</w:t>
      </w:r>
    </w:p>
    <w:p w14:paraId="7F858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3.工作经验：1 年及以上仓储运营、物流协同或无人设备相关工作经验；有物流园区内 “设备 - 仓储” 衔接协调经验，或熟悉无人车 / 无人机在仓储场景应用者优先。​</w:t>
      </w:r>
    </w:p>
    <w:p w14:paraId="3CDF1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综合素质：耐心细致，对货物交接、流程执行的细节把控严格；具备较强的跨团队协作意识，能平衡仓储效率与无人设备运营需求；可适应园区内户外或多区域走动办公，接受物流旺季（如电商大促）的加班需求。​</w:t>
      </w:r>
    </w:p>
    <w:p w14:paraId="3C983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三、发展前景​</w:t>
      </w:r>
    </w:p>
    <w:p w14:paraId="3141E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纵向晋升：公司提供仓储与无人设备协同领域的专项管理培训，积累经验后可晋升为 “无人化仓储协同主管”，统筹管理多组协同专员​</w:t>
      </w:r>
    </w:p>
    <w:p w14:paraId="0B453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横向拓展：从 “单一协同” 到 “全链路专家”​</w:t>
      </w:r>
    </w:p>
    <w:p w14:paraId="6CCB1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依托对仓储与无人设备的双领域认知，可拓展至物流园区的 “无人化履约方案设计” 岗位，参与制定从仓储分拣到无人运输、末端交付的全链路方案，为企业提供无人化技术与供应链环节的适配建议，拓宽职业边界。​</w:t>
      </w:r>
    </w:p>
    <w:p w14:paraId="34BA9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行政管理部</w:t>
      </w:r>
    </w:p>
    <w:p w14:paraId="703CC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行政综合文员2名</w:t>
      </w:r>
    </w:p>
    <w:p w14:paraId="271A3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1.日常行政事务统筹​</w:t>
      </w:r>
    </w:p>
    <w:p w14:paraId="0BA5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负责企业基础行政事务落地，包括办公物资全流程管理（如统计各部门需求、采购文具 / 耗材、按需分发并登记台账）、办公环境维护（协调保洁团队清洁办公区域，对接维修人员处理设备故障，如打印机卡纸、电脑死机），以及行政文件流转（接收、登记、分发外部函件，整理内部通知并同步至各部门），保障日常办公有序运转。​</w:t>
      </w:r>
    </w:p>
    <w:p w14:paraId="39A43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2.会议与活动支持​</w:t>
      </w:r>
    </w:p>
    <w:p w14:paraId="76CC5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承担企业会议全流程协助工作，如预订会议场地、调试投影 / 音响等设备、准备会议资料（打印议程、整理参会人员名单）、记录会议纪要并提炼关键决议，同步跟进决议落地进度；同时协助组织企业小型活动（如员工生日会、部门团建），负责场地布置、物资采购与现场协调，提升团队凝聚力。​</w:t>
      </w:r>
    </w:p>
    <w:p w14:paraId="001DE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3.数据统计与档案管理​</w:t>
      </w:r>
    </w:p>
    <w:p w14:paraId="4B7A3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定期统计行政相关数据（如员工考勤打卡记录核对、办公物资消耗数据汇总），形成简洁清晰的报表提交上级；负责行政档案分类管理，包括合同、规章制度、会议纪要等文件的整理、归档与保管，确保档案存放有序、调取便捷，且符合企业档案管理规范。​</w:t>
      </w:r>
    </w:p>
    <w:p w14:paraId="489C0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4.跨部门与外部对接​</w:t>
      </w:r>
    </w:p>
    <w:p w14:paraId="257E0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为行政端口基础对接人，响应各部门行政需求（如协助市场部申领活动物料、配合技术部申请设备维修）；对接外部合作方（如文具供应商、快递网点、保洁公司），沟通需求、核对服务细节（如确认快递寄递进度、反馈保洁服务问题），保障内外协作顺畅。​</w:t>
      </w:r>
    </w:p>
    <w:p w14:paraId="52E47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5.公文写作与宣传支持​</w:t>
      </w:r>
    </w:p>
    <w:p w14:paraId="698F0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负责企业行政类公文撰写，如内部通知、规章制度修订草案、工作总结 / 计划、对外函件（如与合作方的沟通函）等，确保公文格式规范、表述精准、逻辑清晰；同时协助运营企业内部公众号（或行政板块专栏），撰写行政相关宣传内容（如办公新规解读、员工福利通知、行政服务优化动态），搭配基础排版（如用编辑器调整字体、插入图片），提升行政信息传递效率与员工知晓度。​</w:t>
      </w:r>
    </w:p>
    <w:p w14:paraId="4B29C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二、任职条件​</w:t>
      </w:r>
    </w:p>
    <w:p w14:paraId="71155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1.学历与专业​</w:t>
      </w:r>
    </w:p>
    <w:p w14:paraId="51FD9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大专及以上学历，行政管理、文秘、汉语言文学、新闻传播等相关专业优先；了解基础行政工作流程，具备公文写作、事务统筹、新媒体宣传的基础认知。​</w:t>
      </w:r>
    </w:p>
    <w:p w14:paraId="32609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2.核心技能​</w:t>
      </w:r>
    </w:p>
    <w:p w14:paraId="29A32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熟练使用 Office 办公软件（Word 撰写通知 / 纪要、Excel 统计数据、PPT 制作简单活动方案），掌握基础公文写作规范（如通知、函件的格式要求）；​</w:t>
      </w:r>
    </w:p>
    <w:p w14:paraId="02D77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具备公众号基础运营能力，会使用 135 编辑器、秀米等工具进行文案排版，能独立完成简单宣传内容的撰写与发布；</w:t>
      </w:r>
    </w:p>
    <w:p w14:paraId="4C585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具备基础沟通协调能力，能清晰传递需求、高效对接事务；有一定细心度，对数据统计、文件整理、文案表述的细节把控严格，避免错​</w:t>
      </w:r>
    </w:p>
    <w:p w14:paraId="7F2F1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3.工作经验​</w:t>
      </w:r>
    </w:p>
    <w:p w14:paraId="3A85C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应届生或 1 年以内行政、文秘、新媒体运营相关工作经验均可；有企业行政助理、文员岗位实习 / 工作经历，或具备公文写作、公众号基础运营经验，熟悉办公物资管理、会议支持流程者优先。​</w:t>
      </w:r>
    </w:p>
    <w:p w14:paraId="26220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4.综合素质​</w:t>
      </w:r>
    </w:p>
    <w:p w14:paraId="091CB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具备较强的责任心，能主动跟进行政事务进度与文案宣传效果，不推诿拖延；有良好的服务意识与文字表达能力，耐心响应各部门行政需求，精准传递行政信息；接受短期加班。</w:t>
      </w:r>
    </w:p>
    <w:p w14:paraId="4CE45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财务部</w:t>
      </w:r>
    </w:p>
    <w:p w14:paraId="14837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财务文员1名</w:t>
      </w:r>
    </w:p>
    <w:p w14:paraId="5F071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岗位职责：</w:t>
      </w:r>
    </w:p>
    <w:p w14:paraId="0043A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1.日常财务基础事务处理​</w:t>
      </w:r>
    </w:p>
    <w:p w14:paraId="088A8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负责企业基础财务操作落地，包括日常费用报销审核（核对报销单据真实性、完整性，确认发票合规性，如增值税发票信息是否准确）、现金与银行存款日记账登记（逐笔记录收支明细，确保账实相符），以及备用金管理（按规定发放、回收备用金，定期盘点核对），保障企业日常资金流转规范有序。​</w:t>
      </w:r>
    </w:p>
    <w:p w14:paraId="47DDC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2.财务数据统计与报表辅助​</w:t>
      </w:r>
    </w:p>
    <w:p w14:paraId="79E57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整理财务数据，收集整理财务原始凭证，按时间或业务类型分类归档，为财务核算与审计提供基础数据支持。</w:t>
      </w:r>
    </w:p>
    <w:p w14:paraId="402DA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发票与税务基础对接​</w:t>
      </w:r>
    </w:p>
    <w:p w14:paraId="7FA63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负责企业发票管理全流程，包括增值税发票的申领、开具、登记与保管，以及发票作废、红冲的基础流程办理；对接税务部门基础事务，确保发票与税务基础工作合规。​</w:t>
      </w:r>
    </w:p>
    <w:p w14:paraId="7DC5E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3.财务流程协同与信息传递​</w:t>
      </w:r>
    </w:p>
    <w:p w14:paraId="4FCF8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指导员工规范提交财务资料；对接外部合作方（如银行柜台、发票供应商），办理基础业务（如银行回单打印、发票申购）；同步向财务主管反馈日常财务事务中的问题（如报销异常单据、资金收支差异），保障财务流程顺畅衔接。​</w:t>
      </w:r>
    </w:p>
    <w:p w14:paraId="2B7A8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二、任职条件​</w:t>
      </w:r>
    </w:p>
    <w:p w14:paraId="33638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1.学历与专业​</w:t>
      </w:r>
    </w:p>
    <w:p w14:paraId="1D285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专及以上学历，会计学、财务管理、财政学等相关专业优先；了解企业基础财务制度、会计准则（如小企业会计准则），具备现金管理、费用核算、发票管理的基础认知，有分公司与总公司财务衔接经验者优先。​</w:t>
      </w:r>
    </w:p>
    <w:p w14:paraId="5670A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2.核心技能​</w:t>
      </w:r>
    </w:p>
    <w:p w14:paraId="6A7CC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熟练使用财务软件（如用友、金蝶）完成基础账务登记，精通 Office 办公软件（Excel 制作财务报表、筛选统计数据，Word 整理财务制度说明），能按总公司要求规范填写与上报财务表格；​</w:t>
      </w:r>
    </w:p>
    <w:p w14:paraId="61B0C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掌握基础财务核算逻辑，能准确识别合规发票，熟悉费用报销、发票开具的标准流程，同时理解总公司财务管控要求，确保上报资料合​</w:t>
      </w:r>
    </w:p>
    <w:p w14:paraId="0C6D7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具备基础数据敏感度与跨层级沟通能力，对财务数据的录入、核对细致严谨，能清晰与总公司财务对接需求、反馈问题，确保信息传递准确。​</w:t>
      </w:r>
    </w:p>
    <w:p w14:paraId="47451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3.工作经验​</w:t>
      </w:r>
    </w:p>
    <w:p w14:paraId="2910A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应届生或 1 年以内财务相关工作经验均可；有企业财务文员、出纳助理实习 / 工作经历，或熟悉发票管理、费用报销流程，且有分公司向总公司上报财务资料经验，能独立完成基础财务数据统计者优​</w:t>
      </w:r>
    </w:p>
    <w:p w14:paraId="7517D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4.综合素质​</w:t>
      </w:r>
    </w:p>
    <w:p w14:paraId="204CC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较强的责任心与保密意识，严格保管财务凭证、资金信息及总公司下发的内部财务资料，不泄露企业财务数据；有良好的沟通能力与执行力，能高效响应总公司财务要求，按时完成上报与任务执行；可适应阶段性忙碌节奏，接受短期加班，严格按总公司制度与分公司要求执行操作。​</w:t>
      </w:r>
    </w:p>
    <w:p w14:paraId="13BCB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93C0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7D69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5C2265A-42ED-4D39-BBC0-CECFCD4285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BD17EAE-EFA6-43F0-9A09-EE89542DA28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F729DB"/>
    <w:multiLevelType w:val="singleLevel"/>
    <w:tmpl w:val="88F729DB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20508DAD"/>
    <w:multiLevelType w:val="singleLevel"/>
    <w:tmpl w:val="20508DA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15359"/>
    <w:rsid w:val="0F915359"/>
    <w:rsid w:val="79BA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5981</Words>
  <Characters>6115</Characters>
  <Lines>0</Lines>
  <Paragraphs>0</Paragraphs>
  <TotalTime>158</TotalTime>
  <ScaleCrop>false</ScaleCrop>
  <LinksUpToDate>false</LinksUpToDate>
  <CharactersWithSpaces>6219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2025-08-29T06:20:00Z</dcterms:created>
  <dc:creator>陈郁白</dc:creator>
  <cp:lastModifiedBy>邓虎</cp:lastModifiedBy>
  <dcterms:modified xsi:type="dcterms:W3CDTF">2025-09-02T01:24:34Z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E05AD0599B4943CBABFE572F52B22743_11</vt:lpwstr>
  </property>
  <property fmtid="{D5CDD505-2E9C-101B-9397-08002B2CF9AE}" pid="4" name="KSOTemplateDocerSaveRecord">
    <vt:lpwstr>eyJoZGlkIjoiMGRjNTkxNTM4OTA3MjJiYWUxZDlkM2I5ODdkYmY4MmQiLCJ1c2VySWQiOiI1NTEwNTU2NzgifQ==</vt:lpwstr>
  </property>
</Properties>
</file>