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hint="default" w:ascii="Times New Roman" w:hAnsi="Times New Roman" w:eastAsia="方正小标宋简体" w:cs="Times New Roman"/>
          <w:b/>
          <w:bCs/>
          <w:i w:val="0"/>
          <w:iCs w:val="0"/>
          <w:caps w:val="0"/>
          <w:color w:val="auto"/>
          <w:spacing w:val="0"/>
          <w:kern w:val="0"/>
          <w:sz w:val="44"/>
          <w:szCs w:val="44"/>
          <w:lang w:val="en-US" w:eastAsia="zh-CN" w:bidi="ar"/>
        </w:rPr>
      </w:pPr>
      <w:r>
        <w:rPr>
          <w:rFonts w:hint="default" w:ascii="Times New Roman" w:hAnsi="Times New Roman" w:eastAsia="方正小标宋简体" w:cs="Times New Roman"/>
          <w:b/>
          <w:bCs/>
          <w:i w:val="0"/>
          <w:iCs w:val="0"/>
          <w:caps w:val="0"/>
          <w:color w:val="auto"/>
          <w:spacing w:val="0"/>
          <w:kern w:val="0"/>
          <w:sz w:val="44"/>
          <w:szCs w:val="44"/>
          <w:lang w:val="en-US" w:eastAsia="zh-CN" w:bidi="ar"/>
        </w:rPr>
        <w:t>遂宁市安居区聚贤镇人民政府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center"/>
        <w:textAlignment w:val="auto"/>
        <w:rPr>
          <w:rFonts w:hint="default" w:ascii="Times New Roman" w:hAnsi="Times New Roman" w:eastAsia="方正小标宋简体" w:cs="Times New Roman"/>
          <w:b/>
          <w:bCs/>
          <w:i w:val="0"/>
          <w:iCs w:val="0"/>
          <w:caps w:val="0"/>
          <w:color w:val="auto"/>
          <w:spacing w:val="0"/>
          <w:sz w:val="44"/>
          <w:szCs w:val="44"/>
        </w:rPr>
      </w:pPr>
      <w:r>
        <w:rPr>
          <w:rFonts w:hint="default" w:ascii="Times New Roman" w:hAnsi="Times New Roman" w:eastAsia="方正小标宋简体" w:cs="Times New Roman"/>
          <w:b/>
          <w:bCs/>
          <w:i w:val="0"/>
          <w:iCs w:val="0"/>
          <w:caps w:val="0"/>
          <w:color w:val="auto"/>
          <w:spacing w:val="0"/>
          <w:kern w:val="0"/>
          <w:sz w:val="44"/>
          <w:szCs w:val="44"/>
          <w:lang w:val="en-US" w:eastAsia="zh-CN" w:bidi="ar"/>
        </w:rPr>
        <w:t xml:space="preserve">2022年单位预算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i w:val="0"/>
          <w:iCs w:val="0"/>
          <w:caps w:val="0"/>
          <w:color w:val="auto"/>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黑体" w:cs="Times New Roman"/>
          <w:b w:val="0"/>
          <w:bCs w:val="0"/>
          <w:color w:val="auto"/>
          <w:sz w:val="44"/>
          <w:szCs w:val="44"/>
        </w:rPr>
      </w:pPr>
      <w:r>
        <w:rPr>
          <w:rFonts w:hint="default" w:ascii="Times New Roman" w:hAnsi="Times New Roman" w:eastAsia="黑体" w:cs="Times New Roman"/>
          <w:b w:val="0"/>
          <w:bCs w:val="0"/>
          <w:i w:val="0"/>
          <w:iCs w:val="0"/>
          <w:caps w:val="0"/>
          <w:color w:val="auto"/>
          <w:spacing w:val="0"/>
          <w:sz w:val="44"/>
          <w:szCs w:val="44"/>
          <w:lang w:val="en-US" w:eastAsia="zh-CN"/>
        </w:rPr>
        <w:t xml:space="preserve">目  </w:t>
      </w:r>
      <w:r>
        <w:rPr>
          <w:rFonts w:hint="default" w:ascii="Times New Roman" w:hAnsi="Times New Roman" w:eastAsia="黑体" w:cs="Times New Roman"/>
          <w:b w:val="0"/>
          <w:bCs w:val="0"/>
          <w:i w:val="0"/>
          <w:iCs w:val="0"/>
          <w:caps w:val="0"/>
          <w:color w:val="auto"/>
          <w:spacing w:val="0"/>
          <w:sz w:val="44"/>
          <w:szCs w:val="44"/>
        </w:rPr>
        <w:t>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rPr>
        <w:t>第一部分  </w:t>
      </w:r>
      <w:r>
        <w:rPr>
          <w:rFonts w:hint="default" w:ascii="Times New Roman" w:hAnsi="Times New Roman" w:eastAsia="黑体" w:cs="Times New Roman"/>
          <w:b w:val="0"/>
          <w:bCs w:val="0"/>
          <w:i w:val="0"/>
          <w:iCs w:val="0"/>
          <w:caps w:val="0"/>
          <w:color w:val="auto"/>
          <w:spacing w:val="0"/>
          <w:sz w:val="32"/>
          <w:szCs w:val="32"/>
          <w:lang w:val="en-US" w:eastAsia="zh-CN"/>
        </w:rPr>
        <w:t>单位</w:t>
      </w:r>
      <w:r>
        <w:rPr>
          <w:rFonts w:hint="default" w:ascii="Times New Roman" w:hAnsi="Times New Roman" w:eastAsia="黑体" w:cs="Times New Roman"/>
          <w:b w:val="0"/>
          <w:bCs w:val="0"/>
          <w:i w:val="0"/>
          <w:iCs w:val="0"/>
          <w:caps w:val="0"/>
          <w:color w:val="auto"/>
          <w:spacing w:val="0"/>
          <w:sz w:val="32"/>
          <w:szCs w:val="32"/>
        </w:rPr>
        <w:t>预算编制说明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一、基本职能</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机构设置</w:t>
      </w:r>
      <w:r>
        <w:rPr>
          <w:rFonts w:hint="default" w:ascii="Times New Roman" w:hAnsi="Times New Roman" w:eastAsia="仿宋_GB2312" w:cs="Times New Roman"/>
          <w:b w:val="0"/>
          <w:bCs w:val="0"/>
          <w:color w:val="auto"/>
          <w:sz w:val="32"/>
          <w:szCs w:val="32"/>
        </w:rPr>
        <w:t>及主要工作</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rPr>
        <w:t>、收支预算情况说明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rPr>
        <w:t>、财政拨款收支预算情况说明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rPr>
        <w:t>、一般公共预算当年拨款情况说明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rPr>
        <w:t>、一般公共预算基本支出情况说明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、“三公”经费财政拨款预算安排情况说明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七</w:t>
      </w:r>
      <w:r>
        <w:rPr>
          <w:rFonts w:hint="default" w:ascii="Times New Roman" w:hAnsi="Times New Roman" w:eastAsia="仿宋_GB2312" w:cs="Times New Roman"/>
          <w:b w:val="0"/>
          <w:bCs w:val="0"/>
          <w:color w:val="auto"/>
          <w:sz w:val="32"/>
          <w:szCs w:val="32"/>
        </w:rPr>
        <w:t>、“会议费”“培训费”“差旅费”财政拨款预算安排情况说明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八</w:t>
      </w:r>
      <w:r>
        <w:rPr>
          <w:rFonts w:hint="default" w:ascii="Times New Roman" w:hAnsi="Times New Roman" w:eastAsia="仿宋_GB2312" w:cs="Times New Roman"/>
          <w:b w:val="0"/>
          <w:bCs w:val="0"/>
          <w:color w:val="auto"/>
          <w:sz w:val="32"/>
          <w:szCs w:val="32"/>
        </w:rPr>
        <w:t>、政府性基金预算支出情况说明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lang w:val="en-US" w:eastAsia="zh-CN"/>
        </w:rPr>
        <w:t>九</w:t>
      </w:r>
      <w:r>
        <w:rPr>
          <w:rFonts w:hint="default" w:ascii="Times New Roman" w:hAnsi="Times New Roman" w:eastAsia="仿宋_GB2312" w:cs="Times New Roman"/>
          <w:b w:val="0"/>
          <w:bCs w:val="0"/>
          <w:color w:val="auto"/>
          <w:sz w:val="32"/>
          <w:szCs w:val="32"/>
        </w:rPr>
        <w:t>、国有资本经营预算支出情况说明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十、其他重要事项的情况说明</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十</w:t>
      </w:r>
      <w:r>
        <w:rPr>
          <w:rFonts w:hint="default"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rPr>
        <w:t>、名词解释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rPr>
        <w:t>第二部分  </w:t>
      </w:r>
      <w:r>
        <w:rPr>
          <w:rFonts w:hint="default" w:ascii="Times New Roman" w:hAnsi="Times New Roman" w:eastAsia="黑体" w:cs="Times New Roman"/>
          <w:b w:val="0"/>
          <w:bCs w:val="0"/>
          <w:i w:val="0"/>
          <w:iCs w:val="0"/>
          <w:caps w:val="0"/>
          <w:color w:val="auto"/>
          <w:spacing w:val="0"/>
          <w:sz w:val="32"/>
          <w:szCs w:val="32"/>
          <w:lang w:val="en-US" w:eastAsia="zh-CN"/>
        </w:rPr>
        <w:t>单位</w:t>
      </w:r>
      <w:r>
        <w:rPr>
          <w:rFonts w:hint="default" w:ascii="Times New Roman" w:hAnsi="Times New Roman" w:eastAsia="黑体" w:cs="Times New Roman"/>
          <w:b w:val="0"/>
          <w:bCs w:val="0"/>
          <w:i w:val="0"/>
          <w:iCs w:val="0"/>
          <w:caps w:val="0"/>
          <w:color w:val="auto"/>
          <w:spacing w:val="0"/>
          <w:sz w:val="32"/>
          <w:szCs w:val="32"/>
        </w:rPr>
        <w:t>预算</w:t>
      </w:r>
      <w:r>
        <w:rPr>
          <w:rFonts w:hint="default" w:ascii="Times New Roman" w:hAnsi="Times New Roman" w:eastAsia="黑体" w:cs="Times New Roman"/>
          <w:b w:val="0"/>
          <w:bCs w:val="0"/>
          <w:i w:val="0"/>
          <w:iCs w:val="0"/>
          <w:caps w:val="0"/>
          <w:color w:val="auto"/>
          <w:spacing w:val="0"/>
          <w:sz w:val="32"/>
          <w:szCs w:val="32"/>
          <w:lang w:val="en-US" w:eastAsia="zh-CN"/>
        </w:rPr>
        <w:t>相关</w:t>
      </w:r>
      <w:r>
        <w:rPr>
          <w:rFonts w:hint="default" w:ascii="Times New Roman" w:hAnsi="Times New Roman" w:eastAsia="黑体" w:cs="Times New Roman"/>
          <w:b w:val="0"/>
          <w:bCs w:val="0"/>
          <w:i w:val="0"/>
          <w:iCs w:val="0"/>
          <w:caps w:val="0"/>
          <w:color w:val="auto"/>
          <w:spacing w:val="0"/>
          <w:sz w:val="32"/>
          <w:szCs w:val="32"/>
        </w:rPr>
        <w:t>报表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表1.单位收支总表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表1-1.单位收入总表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表1-2.单位支出总表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表2.财政拨款收支预算总表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表2-1.财政拨款支出预算表（部门经济分类科目）</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表3.一般公共预算支出预算表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表3-1.一般公共预算基本支出预算表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表3-2.一般公共预算项目支出预算表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表3-3.一般公共预算“三公”经费支出预算表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表4.政府性基金支出预算表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表4-1.政府性基金预算“三公”经费支出预算表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表5.国有资本经营预算支出预算表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rPr>
        <w:t>第三部分  </w:t>
      </w:r>
      <w:r>
        <w:rPr>
          <w:rFonts w:hint="default" w:ascii="Times New Roman" w:hAnsi="Times New Roman" w:eastAsia="黑体" w:cs="Times New Roman"/>
          <w:b w:val="0"/>
          <w:bCs w:val="0"/>
          <w:i w:val="0"/>
          <w:iCs w:val="0"/>
          <w:caps w:val="0"/>
          <w:color w:val="auto"/>
          <w:spacing w:val="0"/>
          <w:sz w:val="32"/>
          <w:szCs w:val="32"/>
          <w:lang w:val="en-US" w:eastAsia="zh-CN"/>
        </w:rPr>
        <w:t>单位</w:t>
      </w:r>
      <w:r>
        <w:rPr>
          <w:rFonts w:hint="default" w:ascii="Times New Roman" w:hAnsi="Times New Roman" w:eastAsia="黑体" w:cs="Times New Roman"/>
          <w:b w:val="0"/>
          <w:bCs w:val="0"/>
          <w:i w:val="0"/>
          <w:iCs w:val="0"/>
          <w:caps w:val="0"/>
          <w:color w:val="auto"/>
          <w:spacing w:val="0"/>
          <w:sz w:val="32"/>
          <w:szCs w:val="32"/>
        </w:rPr>
        <w:t>预算绩效目标表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表1.单位整体支出绩效目标表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0"/>
        <w:textAlignment w:val="auto"/>
        <w:rPr>
          <w:rFonts w:hint="default" w:ascii="Times New Roman" w:hAnsi="Times New Roman" w:eastAsia="sans-serif" w:cs="Times New Roman"/>
          <w:b w:val="0"/>
          <w:bCs w:val="0"/>
          <w:color w:val="auto"/>
        </w:rPr>
      </w:pPr>
      <w:r>
        <w:rPr>
          <w:rFonts w:hint="default" w:ascii="Times New Roman" w:hAnsi="Times New Roman" w:eastAsia="仿宋_GB2312" w:cs="Times New Roman"/>
          <w:b w:val="0"/>
          <w:bCs w:val="0"/>
          <w:color w:val="auto"/>
          <w:sz w:val="32"/>
          <w:szCs w:val="32"/>
        </w:rPr>
        <w:t>表2.单位预算项目支出绩效目标表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方正小标宋简体" w:cs="Times New Roman"/>
          <w:b w:val="0"/>
          <w:bCs w:val="0"/>
          <w:i w:val="0"/>
          <w:iCs w:val="0"/>
          <w:caps w:val="0"/>
          <w:color w:val="auto"/>
          <w:spacing w:val="0"/>
          <w:sz w:val="44"/>
          <w:szCs w:val="44"/>
          <w:lang w:val="en-US" w:eastAsia="zh-CN"/>
        </w:rPr>
      </w:pPr>
      <w:r>
        <w:rPr>
          <w:rFonts w:hint="default" w:ascii="Times New Roman" w:hAnsi="Times New Roman" w:eastAsia="方正小标宋简体" w:cs="Times New Roman"/>
          <w:b w:val="0"/>
          <w:bCs w:val="0"/>
          <w:i w:val="0"/>
          <w:iCs w:val="0"/>
          <w:caps w:val="0"/>
          <w:color w:val="auto"/>
          <w:spacing w:val="0"/>
          <w:sz w:val="44"/>
          <w:szCs w:val="44"/>
          <w:lang w:val="en-US" w:eastAsia="zh-CN"/>
        </w:rPr>
        <w:t>遂宁市安居区聚贤镇人民政府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i w:val="0"/>
          <w:iCs w:val="0"/>
          <w:caps w:val="0"/>
          <w:color w:val="auto"/>
          <w:spacing w:val="0"/>
          <w:sz w:val="44"/>
          <w:szCs w:val="44"/>
        </w:rPr>
        <w:t>202</w:t>
      </w:r>
      <w:r>
        <w:rPr>
          <w:rFonts w:hint="default" w:ascii="Times New Roman" w:hAnsi="Times New Roman" w:eastAsia="方正小标宋简体" w:cs="Times New Roman"/>
          <w:b w:val="0"/>
          <w:bCs w:val="0"/>
          <w:i w:val="0"/>
          <w:iCs w:val="0"/>
          <w:caps w:val="0"/>
          <w:color w:val="auto"/>
          <w:spacing w:val="0"/>
          <w:sz w:val="44"/>
          <w:szCs w:val="44"/>
          <w:lang w:val="en-US" w:eastAsia="zh-CN"/>
        </w:rPr>
        <w:t>2</w:t>
      </w:r>
      <w:r>
        <w:rPr>
          <w:rFonts w:hint="default" w:ascii="Times New Roman" w:hAnsi="Times New Roman" w:eastAsia="方正小标宋简体" w:cs="Times New Roman"/>
          <w:b w:val="0"/>
          <w:bCs w:val="0"/>
          <w:i w:val="0"/>
          <w:iCs w:val="0"/>
          <w:caps w:val="0"/>
          <w:color w:val="auto"/>
          <w:spacing w:val="0"/>
          <w:sz w:val="44"/>
          <w:szCs w:val="44"/>
        </w:rPr>
        <w:t>年</w:t>
      </w:r>
      <w:r>
        <w:rPr>
          <w:rFonts w:hint="default" w:ascii="Times New Roman" w:hAnsi="Times New Roman" w:eastAsia="方正小标宋简体" w:cs="Times New Roman"/>
          <w:b w:val="0"/>
          <w:bCs w:val="0"/>
          <w:i w:val="0"/>
          <w:iCs w:val="0"/>
          <w:caps w:val="0"/>
          <w:color w:val="auto"/>
          <w:spacing w:val="0"/>
          <w:sz w:val="44"/>
          <w:szCs w:val="44"/>
          <w:lang w:val="en-US" w:eastAsia="zh-CN"/>
        </w:rPr>
        <w:t>单位</w:t>
      </w:r>
      <w:r>
        <w:rPr>
          <w:rFonts w:hint="default" w:ascii="Times New Roman" w:hAnsi="Times New Roman" w:eastAsia="方正小标宋简体" w:cs="Times New Roman"/>
          <w:b w:val="0"/>
          <w:bCs w:val="0"/>
          <w:i w:val="0"/>
          <w:iCs w:val="0"/>
          <w:caps w:val="0"/>
          <w:color w:val="auto"/>
          <w:spacing w:val="0"/>
          <w:sz w:val="44"/>
          <w:szCs w:val="44"/>
        </w:rPr>
        <w:t>预算编制说明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rPr>
        <w:t>一、基本职能及主要工作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w:t>
      </w:r>
      <w:r>
        <w:rPr>
          <w:rFonts w:hint="default" w:ascii="Times New Roman" w:hAnsi="Times New Roman" w:eastAsia="楷体_GB2312" w:cs="Times New Roman"/>
          <w:b w:val="0"/>
          <w:bCs w:val="0"/>
          <w:color w:val="auto"/>
          <w:sz w:val="32"/>
          <w:szCs w:val="32"/>
          <w:lang w:eastAsia="zh-CN"/>
        </w:rPr>
        <w:t>聚贤镇人民政府</w:t>
      </w:r>
      <w:r>
        <w:rPr>
          <w:rFonts w:hint="default" w:ascii="Times New Roman" w:hAnsi="Times New Roman" w:eastAsia="楷体_GB2312" w:cs="Times New Roman"/>
          <w:b w:val="0"/>
          <w:bCs w:val="0"/>
          <w:color w:val="auto"/>
          <w:sz w:val="32"/>
          <w:szCs w:val="32"/>
        </w:rPr>
        <w:t>职能简介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1.</w:t>
      </w:r>
      <w:r>
        <w:rPr>
          <w:rFonts w:hint="default" w:ascii="Times New Roman" w:hAnsi="Times New Roman" w:eastAsia="仿宋_GB2312" w:cs="Times New Roman"/>
          <w:b w:val="0"/>
          <w:bCs w:val="0"/>
          <w:color w:val="auto"/>
          <w:kern w:val="0"/>
          <w:sz w:val="32"/>
          <w:szCs w:val="32"/>
          <w:lang w:val="en-US" w:eastAsia="zh-CN" w:bidi="ar-SA"/>
        </w:rPr>
        <w:t>党政办公室：负责党务、组织、宣传、统战、纪检、政务服务、政协工作、文书档案、人事工资等工作，承办群团组织的日常工作。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2.社会事务办公室：负责教、科、文、卫管理；负责婚姻登记、殡葬、城乡低保、城乡医疗救助、双拥、优抚安置、农村五保、特困户救助、区划、劳动保障等工作；负责乡镇计划生育工作。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3.经济发展办公室：负责农村经济和二、三产业经济发展、经济统计、土地管理、村镇建设、集镇管理、安全生产、环境保护等工作。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4.社会治安综合治理委员会办公室：负责综治、“大调解”、维稳、信访、安全等工作。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5.财政工作办公室：贯彻执行各项财经纪律、法规和制度；负责编报年度乡镇财政收支预算、决算并组织预算执行；协助税务机关和非税收入执收部门征缴财政收入，协助有关机构代收代缴各类社会保障资金；负责各项强农惠民补贴资金的审核发放和项目建设资金的监督管理；负责管理乡镇国有资产和政府性债权债务；指导、监督乡镇行政事业单位财务管理；接受委托代管村级财务、债权债务和集体资产；负责乡镇财务信息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镇人大、工青妇等群众团体的日常工作由有关综合办事机构或配备专兼职人员承担。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6.农业服务中心：负责农林牧业生产中关键技术和新品种、新农具的引进、试验、示范；农作物和林木病虫害、动物疫病及农业灾害的监测、预报防治和处置；农作物苗情监测和农牧产品生产过程中的质量安全检测、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的规划、建设；组织农机进行抗灾抢险和跨区域农机作业；城镇登记失业人员和农村劳动力转移就业人员的职业培训、劳务输出和就业管理服务；企事业单位退休人员的社会化管理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7.宣传文化服务中心：负责制订年度农村公益性文化项目实施计划，开展多种形式的文娱体育活动和宣传教育活动。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eastAsia" w:ascii="Times New Roman" w:hAnsi="Times New Roman" w:eastAsia="楷体_GB2312" w:cs="Times New Roman"/>
          <w:b w:val="0"/>
          <w:bCs w:val="0"/>
          <w:i w:val="0"/>
          <w:iCs w:val="0"/>
          <w:caps w:val="0"/>
          <w:color w:val="auto"/>
          <w:spacing w:val="0"/>
          <w:sz w:val="32"/>
          <w:szCs w:val="32"/>
          <w:lang w:val="en-US" w:eastAsia="zh-CN"/>
        </w:rPr>
      </w:pPr>
      <w:r>
        <w:rPr>
          <w:rFonts w:hint="eastAsia" w:ascii="Times New Roman" w:hAnsi="Times New Roman" w:eastAsia="楷体_GB2312" w:cs="Times New Roman"/>
          <w:b w:val="0"/>
          <w:bCs w:val="0"/>
          <w:i w:val="0"/>
          <w:iCs w:val="0"/>
          <w:caps w:val="0"/>
          <w:color w:val="auto"/>
          <w:spacing w:val="0"/>
          <w:sz w:val="32"/>
          <w:szCs w:val="32"/>
          <w:lang w:val="en-US" w:eastAsia="zh-CN"/>
        </w:rPr>
        <w:t>（二）机构设置</w:t>
      </w:r>
    </w:p>
    <w:p>
      <w:pPr>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仿宋_GB2312" w:cs="Times New Roman"/>
          <w:b w:val="0"/>
          <w:bCs w:val="0"/>
          <w:color w:val="auto"/>
          <w:kern w:val="0"/>
          <w:sz w:val="32"/>
          <w:szCs w:val="32"/>
          <w:lang w:val="en-US" w:eastAsia="zh-CN" w:bidi="ar-SA"/>
        </w:rPr>
      </w:pPr>
      <w:r>
        <w:rPr>
          <w:rFonts w:hint="eastAsia" w:ascii="Times New Roman" w:hAnsi="Times New Roman" w:eastAsia="仿宋_GB2312" w:cs="Times New Roman"/>
          <w:b w:val="0"/>
          <w:bCs w:val="0"/>
          <w:color w:val="auto"/>
          <w:kern w:val="0"/>
          <w:sz w:val="32"/>
          <w:szCs w:val="32"/>
          <w:lang w:val="en-US" w:eastAsia="zh-CN" w:bidi="ar-SA"/>
        </w:rPr>
        <w:t>遂宁市安居区聚贤镇人民政府为一级预算单位，下设</w:t>
      </w:r>
      <w:r>
        <w:rPr>
          <w:rFonts w:hint="default" w:ascii="Times New Roman" w:hAnsi="Times New Roman" w:eastAsia="仿宋_GB2312" w:cs="Times New Roman"/>
          <w:b w:val="0"/>
          <w:bCs w:val="0"/>
          <w:color w:val="auto"/>
          <w:kern w:val="0"/>
          <w:sz w:val="32"/>
          <w:szCs w:val="32"/>
          <w:lang w:val="en-US" w:eastAsia="zh-CN" w:bidi="ar-SA"/>
        </w:rPr>
        <w:t>党政办公室</w:t>
      </w:r>
      <w:r>
        <w:rPr>
          <w:rFonts w:hint="eastAsia" w:ascii="Times New Roman" w:hAnsi="Times New Roman"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社会事务办公室</w:t>
      </w:r>
      <w:r>
        <w:rPr>
          <w:rFonts w:hint="eastAsia" w:ascii="Times New Roman" w:hAnsi="Times New Roman"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经济发展办公室</w:t>
      </w:r>
      <w:r>
        <w:rPr>
          <w:rFonts w:hint="eastAsia" w:ascii="Times New Roman" w:hAnsi="Times New Roman"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社会治安综合治理委员会办公室</w:t>
      </w:r>
      <w:r>
        <w:rPr>
          <w:rFonts w:hint="eastAsia" w:ascii="Times New Roman" w:hAnsi="Times New Roman"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财政工作办公室</w:t>
      </w:r>
      <w:r>
        <w:rPr>
          <w:rFonts w:hint="eastAsia" w:ascii="Times New Roman" w:hAnsi="Times New Roman"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农业服务中心</w:t>
      </w:r>
      <w:r>
        <w:rPr>
          <w:rFonts w:hint="eastAsia" w:ascii="Times New Roman" w:hAnsi="Times New Roman" w:eastAsia="仿宋_GB2312" w:cs="Times New Roman"/>
          <w:b w:val="0"/>
          <w:bCs w:val="0"/>
          <w:color w:val="auto"/>
          <w:kern w:val="0"/>
          <w:sz w:val="32"/>
          <w:szCs w:val="32"/>
          <w:lang w:val="en-US" w:eastAsia="zh-CN" w:bidi="ar-SA"/>
        </w:rPr>
        <w:t>、</w:t>
      </w:r>
      <w:r>
        <w:rPr>
          <w:rFonts w:hint="default" w:ascii="Times New Roman" w:hAnsi="Times New Roman" w:eastAsia="仿宋_GB2312" w:cs="Times New Roman"/>
          <w:b w:val="0"/>
          <w:bCs w:val="0"/>
          <w:color w:val="auto"/>
          <w:kern w:val="0"/>
          <w:sz w:val="32"/>
          <w:szCs w:val="32"/>
          <w:lang w:val="en-US" w:eastAsia="zh-CN" w:bidi="ar-SA"/>
        </w:rPr>
        <w:t>宣传文化服务中心</w:t>
      </w:r>
      <w:r>
        <w:rPr>
          <w:rFonts w:hint="eastAsia" w:ascii="Times New Roman" w:hAnsi="Times New Roman" w:eastAsia="仿宋_GB2312" w:cs="Times New Roman"/>
          <w:b w:val="0"/>
          <w:bCs w:val="0"/>
          <w:color w:val="auto"/>
          <w:kern w:val="0"/>
          <w:sz w:val="32"/>
          <w:szCs w:val="32"/>
          <w:lang w:val="en-US" w:eastAsia="zh-CN" w:bidi="ar-SA"/>
        </w:rPr>
        <w:t>，无下属二级预算单位。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w:t>
      </w:r>
      <w:r>
        <w:rPr>
          <w:rFonts w:hint="eastAsia" w:ascii="Times New Roman" w:hAnsi="Times New Roman" w:eastAsia="楷体_GB2312" w:cs="Times New Roman"/>
          <w:b w:val="0"/>
          <w:bCs w:val="0"/>
          <w:i w:val="0"/>
          <w:iCs w:val="0"/>
          <w:caps w:val="0"/>
          <w:color w:val="auto"/>
          <w:spacing w:val="0"/>
          <w:sz w:val="32"/>
          <w:szCs w:val="32"/>
          <w:lang w:val="en-US" w:eastAsia="zh-CN"/>
        </w:rPr>
        <w:t>三</w:t>
      </w:r>
      <w:r>
        <w:rPr>
          <w:rFonts w:hint="default" w:ascii="Times New Roman" w:hAnsi="Times New Roman" w:eastAsia="楷体_GB2312" w:cs="Times New Roman"/>
          <w:b w:val="0"/>
          <w:bCs w:val="0"/>
          <w:i w:val="0"/>
          <w:iCs w:val="0"/>
          <w:caps w:val="0"/>
          <w:color w:val="auto"/>
          <w:spacing w:val="0"/>
          <w:sz w:val="32"/>
          <w:szCs w:val="32"/>
        </w:rPr>
        <w:t>）</w:t>
      </w:r>
      <w:r>
        <w:rPr>
          <w:rFonts w:hint="eastAsia" w:ascii="Times New Roman" w:hAnsi="Times New Roman" w:eastAsia="楷体_GB2312" w:cs="Times New Roman"/>
          <w:b w:val="0"/>
          <w:bCs w:val="0"/>
          <w:i w:val="0"/>
          <w:iCs w:val="0"/>
          <w:caps w:val="0"/>
          <w:color w:val="auto"/>
          <w:spacing w:val="0"/>
          <w:sz w:val="32"/>
          <w:szCs w:val="32"/>
          <w:lang w:val="en-US" w:eastAsia="zh-CN"/>
        </w:rPr>
        <w:t>聚贤镇人民政府</w:t>
      </w:r>
      <w:r>
        <w:rPr>
          <w:rFonts w:hint="default" w:ascii="Times New Roman" w:hAnsi="Times New Roman" w:eastAsia="楷体_GB2312" w:cs="Times New Roman"/>
          <w:b w:val="0"/>
          <w:bCs w:val="0"/>
          <w:i w:val="0"/>
          <w:iCs w:val="0"/>
          <w:caps w:val="0"/>
          <w:color w:val="auto"/>
          <w:spacing w:val="0"/>
          <w:sz w:val="32"/>
          <w:szCs w:val="32"/>
        </w:rPr>
        <w:t>202</w:t>
      </w:r>
      <w:r>
        <w:rPr>
          <w:rFonts w:hint="default" w:ascii="Times New Roman" w:hAnsi="Times New Roman" w:eastAsia="楷体_GB2312" w:cs="Times New Roman"/>
          <w:b w:val="0"/>
          <w:bCs w:val="0"/>
          <w:i w:val="0"/>
          <w:iCs w:val="0"/>
          <w:caps w:val="0"/>
          <w:color w:val="auto"/>
          <w:spacing w:val="0"/>
          <w:sz w:val="32"/>
          <w:szCs w:val="32"/>
          <w:lang w:val="en-US" w:eastAsia="zh-CN"/>
        </w:rPr>
        <w:t>2</w:t>
      </w:r>
      <w:r>
        <w:rPr>
          <w:rFonts w:hint="default" w:ascii="Times New Roman" w:hAnsi="Times New Roman" w:eastAsia="楷体_GB2312" w:cs="Times New Roman"/>
          <w:b w:val="0"/>
          <w:bCs w:val="0"/>
          <w:i w:val="0"/>
          <w:iCs w:val="0"/>
          <w:caps w:val="0"/>
          <w:color w:val="auto"/>
          <w:spacing w:val="0"/>
          <w:sz w:val="32"/>
          <w:szCs w:val="32"/>
        </w:rPr>
        <w:t>年重点工作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1.</w:t>
      </w:r>
      <w:r>
        <w:rPr>
          <w:rFonts w:hint="default" w:ascii="Times New Roman" w:hAnsi="Times New Roman" w:eastAsia="仿宋_GB2312" w:cs="Times New Roman"/>
          <w:b w:val="0"/>
          <w:bCs w:val="0"/>
          <w:i w:val="0"/>
          <w:iCs w:val="0"/>
          <w:caps w:val="0"/>
          <w:color w:val="auto"/>
          <w:spacing w:val="0"/>
          <w:sz w:val="32"/>
          <w:szCs w:val="32"/>
        </w:rPr>
        <w:t>减问题，强化“污染治理”。聚焦“水环境”、“秸秆禁烧”、“垃圾转运”在镇域范围内开展检查督导行动。严格落实“河湖长制”要求，实施3.8KM河道清淤、漂浮物打捞、污水整治等工作。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2.</w:t>
      </w:r>
      <w:r>
        <w:rPr>
          <w:rFonts w:hint="default" w:ascii="Times New Roman" w:hAnsi="Times New Roman" w:eastAsia="仿宋_GB2312" w:cs="Times New Roman"/>
          <w:b w:val="0"/>
          <w:bCs w:val="0"/>
          <w:i w:val="0"/>
          <w:iCs w:val="0"/>
          <w:caps w:val="0"/>
          <w:color w:val="auto"/>
          <w:spacing w:val="0"/>
          <w:sz w:val="32"/>
          <w:szCs w:val="32"/>
        </w:rPr>
        <w:t>加快推进聚贤小镇安置房建设。片区开发与川威集团对接磋商，达成合作协议报园区进行研究，力争今年</w:t>
      </w:r>
      <w:r>
        <w:rPr>
          <w:rFonts w:hint="default" w:ascii="Times New Roman" w:hAnsi="Times New Roman" w:eastAsia="仿宋_GB2312" w:cs="Times New Roman"/>
          <w:b w:val="0"/>
          <w:bCs w:val="0"/>
          <w:i w:val="0"/>
          <w:iCs w:val="0"/>
          <w:caps w:val="0"/>
          <w:color w:val="auto"/>
          <w:spacing w:val="0"/>
          <w:sz w:val="32"/>
          <w:szCs w:val="32"/>
          <w:lang w:val="en-US" w:eastAsia="zh-CN"/>
        </w:rPr>
        <w:t>3月</w:t>
      </w:r>
      <w:r>
        <w:rPr>
          <w:rFonts w:hint="default" w:ascii="Times New Roman" w:hAnsi="Times New Roman" w:eastAsia="仿宋_GB2312" w:cs="Times New Roman"/>
          <w:b w:val="0"/>
          <w:bCs w:val="0"/>
          <w:i w:val="0"/>
          <w:iCs w:val="0"/>
          <w:caps w:val="0"/>
          <w:color w:val="auto"/>
          <w:spacing w:val="0"/>
          <w:sz w:val="32"/>
          <w:szCs w:val="32"/>
        </w:rPr>
        <w:t>前安置房投入使用。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3.</w:t>
      </w:r>
      <w:r>
        <w:rPr>
          <w:rFonts w:hint="default" w:ascii="Times New Roman" w:hAnsi="Times New Roman" w:eastAsia="仿宋_GB2312" w:cs="Times New Roman"/>
          <w:b w:val="0"/>
          <w:bCs w:val="0"/>
          <w:i w:val="0"/>
          <w:iCs w:val="0"/>
          <w:caps w:val="0"/>
          <w:color w:val="auto"/>
          <w:spacing w:val="0"/>
          <w:sz w:val="32"/>
          <w:szCs w:val="32"/>
        </w:rPr>
        <w:t>加大基础设施建设。以实施“增减挂钩”项目为抓手，做好新村建设，同时，继续以产业路、通组路、入户路为重点，合理规划建设村道路29.8KM。</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仿宋_GB2312" w:cs="Times New Roman"/>
          <w:b w:val="0"/>
          <w:bCs w:val="0"/>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val="en-US" w:eastAsia="zh-CN"/>
        </w:rPr>
        <w:t>4.</w:t>
      </w:r>
      <w:r>
        <w:rPr>
          <w:rFonts w:hint="default" w:ascii="Times New Roman" w:hAnsi="Times New Roman" w:eastAsia="仿宋_GB2312" w:cs="Times New Roman"/>
          <w:b w:val="0"/>
          <w:bCs w:val="0"/>
          <w:i w:val="0"/>
          <w:iCs w:val="0"/>
          <w:caps w:val="0"/>
          <w:color w:val="auto"/>
          <w:spacing w:val="0"/>
          <w:sz w:val="32"/>
          <w:szCs w:val="32"/>
        </w:rPr>
        <w:t>持续绷紧疫情防控弦。继续做好疫情防控宣传，加大排查力度，用好“</w:t>
      </w:r>
      <w:r>
        <w:rPr>
          <w:rFonts w:hint="eastAsia" w:ascii="Times New Roman" w:hAnsi="Times New Roman" w:eastAsia="仿宋_GB2312" w:cs="Times New Roman"/>
          <w:b w:val="0"/>
          <w:bCs w:val="0"/>
          <w:i w:val="0"/>
          <w:iCs w:val="0"/>
          <w:caps w:val="0"/>
          <w:color w:val="auto"/>
          <w:spacing w:val="0"/>
          <w:sz w:val="32"/>
          <w:szCs w:val="32"/>
          <w:lang w:val="en-US" w:eastAsia="zh-CN"/>
        </w:rPr>
        <w:t>二维码</w:t>
      </w:r>
      <w:bookmarkStart w:id="0" w:name="_GoBack"/>
      <w:bookmarkEnd w:id="0"/>
      <w:r>
        <w:rPr>
          <w:rFonts w:hint="default" w:ascii="Times New Roman" w:hAnsi="Times New Roman" w:eastAsia="仿宋_GB2312" w:cs="Times New Roman"/>
          <w:b w:val="0"/>
          <w:bCs w:val="0"/>
          <w:i w:val="0"/>
          <w:iCs w:val="0"/>
          <w:caps w:val="0"/>
          <w:color w:val="auto"/>
          <w:spacing w:val="0"/>
          <w:sz w:val="32"/>
          <w:szCs w:val="32"/>
        </w:rPr>
        <w:t>”，积极做好疫苗接种工作，防止疫情输入。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二</w:t>
      </w:r>
      <w:r>
        <w:rPr>
          <w:rFonts w:hint="default" w:ascii="Times New Roman" w:hAnsi="Times New Roman" w:eastAsia="黑体" w:cs="Times New Roman"/>
          <w:b w:val="0"/>
          <w:bCs w:val="0"/>
          <w:i w:val="0"/>
          <w:iCs w:val="0"/>
          <w:caps w:val="0"/>
          <w:color w:val="auto"/>
          <w:spacing w:val="0"/>
          <w:sz w:val="32"/>
          <w:szCs w:val="32"/>
        </w:rPr>
        <w:t>、收支预算情况说明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按照综合预算的原则，</w:t>
      </w:r>
      <w:r>
        <w:rPr>
          <w:rFonts w:hint="default" w:ascii="Times New Roman" w:hAnsi="Times New Roman" w:eastAsia="仿宋_GB2312" w:cs="Times New Roman"/>
          <w:b w:val="0"/>
          <w:bCs w:val="0"/>
          <w:color w:val="auto"/>
          <w:sz w:val="32"/>
          <w:szCs w:val="32"/>
          <w:lang w:eastAsia="zh-CN"/>
        </w:rPr>
        <w:t>聚贤镇</w:t>
      </w:r>
      <w:r>
        <w:rPr>
          <w:rFonts w:hint="default" w:ascii="Times New Roman" w:hAnsi="Times New Roman" w:eastAsia="仿宋_GB2312" w:cs="Times New Roman"/>
          <w:b w:val="0"/>
          <w:bCs w:val="0"/>
          <w:color w:val="auto"/>
          <w:sz w:val="32"/>
          <w:szCs w:val="32"/>
        </w:rPr>
        <w:t>所有收入和支出均纳入部门预算管理。收入包括：</w:t>
      </w:r>
      <w:r>
        <w:rPr>
          <w:rFonts w:hint="default" w:ascii="Times New Roman" w:hAnsi="Times New Roman" w:eastAsia="仿宋_GB2312" w:cs="Times New Roman"/>
          <w:b w:val="0"/>
          <w:bCs w:val="0"/>
          <w:color w:val="auto"/>
          <w:sz w:val="32"/>
          <w:szCs w:val="32"/>
          <w:lang w:eastAsia="zh-CN"/>
        </w:rPr>
        <w:t>一般公共预算拨款收入</w:t>
      </w:r>
      <w:r>
        <w:rPr>
          <w:rFonts w:hint="default" w:ascii="Times New Roman" w:hAnsi="Times New Roman" w:eastAsia="仿宋_GB2312" w:cs="Times New Roman"/>
          <w:b w:val="0"/>
          <w:bCs w:val="0"/>
          <w:color w:val="auto"/>
          <w:sz w:val="32"/>
          <w:szCs w:val="32"/>
          <w:lang w:val="en-US" w:eastAsia="zh-CN"/>
        </w:rPr>
        <w:t>1076.21万元</w:t>
      </w:r>
      <w:r>
        <w:rPr>
          <w:rFonts w:hint="default" w:ascii="Times New Roman" w:hAnsi="Times New Roman" w:eastAsia="仿宋_GB2312" w:cs="Times New Roman"/>
          <w:b w:val="0"/>
          <w:bCs w:val="0"/>
          <w:color w:val="auto"/>
          <w:sz w:val="32"/>
          <w:szCs w:val="32"/>
          <w:lang w:eastAsia="zh-CN"/>
        </w:rPr>
        <w:t>、政府性基金预算收入</w:t>
      </w:r>
      <w:r>
        <w:rPr>
          <w:rFonts w:hint="default" w:ascii="Times New Roman" w:hAnsi="Times New Roman" w:eastAsia="仿宋_GB2312" w:cs="Times New Roman"/>
          <w:b w:val="0"/>
          <w:bCs w:val="0"/>
          <w:color w:val="auto"/>
          <w:sz w:val="32"/>
          <w:szCs w:val="32"/>
          <w:lang w:val="en-US" w:eastAsia="zh-CN"/>
        </w:rPr>
        <w:t>0万元；</w:t>
      </w:r>
      <w:r>
        <w:rPr>
          <w:rFonts w:hint="default" w:ascii="Times New Roman" w:hAnsi="Times New Roman" w:eastAsia="仿宋_GB2312" w:cs="Times New Roman"/>
          <w:b w:val="0"/>
          <w:bCs w:val="0"/>
          <w:color w:val="auto"/>
          <w:sz w:val="32"/>
          <w:szCs w:val="32"/>
        </w:rPr>
        <w:t>支出包括：一般公共服务支出</w:t>
      </w:r>
      <w:r>
        <w:rPr>
          <w:rFonts w:hint="default" w:ascii="Times New Roman" w:hAnsi="Times New Roman" w:eastAsia="仿宋_GB2312" w:cs="Times New Roman"/>
          <w:b w:val="0"/>
          <w:bCs w:val="0"/>
          <w:color w:val="auto"/>
          <w:sz w:val="32"/>
          <w:szCs w:val="32"/>
          <w:lang w:eastAsia="zh-CN"/>
        </w:rPr>
        <w:t>、文化旅游体育与传媒支出、社会保障和就业支出、卫生健康支出、</w:t>
      </w:r>
      <w:r>
        <w:rPr>
          <w:rFonts w:hint="default" w:ascii="Times New Roman" w:hAnsi="Times New Roman" w:eastAsia="仿宋_GB2312" w:cs="Times New Roman"/>
          <w:b w:val="0"/>
          <w:bCs w:val="0"/>
          <w:color w:val="auto"/>
          <w:sz w:val="32"/>
          <w:szCs w:val="32"/>
          <w:lang w:val="en-US" w:eastAsia="zh-CN"/>
        </w:rPr>
        <w:t>节能环保支出、</w:t>
      </w:r>
      <w:r>
        <w:rPr>
          <w:rFonts w:hint="default" w:ascii="Times New Roman" w:hAnsi="Times New Roman" w:eastAsia="仿宋_GB2312" w:cs="Times New Roman"/>
          <w:b w:val="0"/>
          <w:bCs w:val="0"/>
          <w:color w:val="auto"/>
          <w:sz w:val="32"/>
          <w:szCs w:val="32"/>
          <w:lang w:eastAsia="zh-CN"/>
        </w:rPr>
        <w:t>农林水支出、住房保障支出、灾害防治及应急管理支出。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rPr>
      </w:pPr>
      <w:r>
        <w:rPr>
          <w:rFonts w:hint="default" w:ascii="Times New Roman" w:hAnsi="Times New Roman" w:eastAsia="仿宋_GB2312" w:cs="Times New Roman"/>
          <w:b w:val="0"/>
          <w:bCs w:val="0"/>
          <w:color w:val="auto"/>
          <w:sz w:val="32"/>
          <w:szCs w:val="32"/>
          <w:lang w:eastAsia="zh-CN"/>
        </w:rPr>
        <w:t>聚贤镇</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rPr>
        <w:t>年收支总预算</w:t>
      </w:r>
      <w:r>
        <w:rPr>
          <w:rFonts w:hint="default" w:ascii="Times New Roman" w:hAnsi="Times New Roman" w:eastAsia="仿宋_GB2312" w:cs="Times New Roman"/>
          <w:b w:val="0"/>
          <w:bCs w:val="0"/>
          <w:color w:val="auto"/>
          <w:sz w:val="32"/>
          <w:szCs w:val="32"/>
          <w:lang w:val="en-US" w:eastAsia="zh-CN"/>
        </w:rPr>
        <w:t>1076.21</w:t>
      </w:r>
      <w:r>
        <w:rPr>
          <w:rFonts w:hint="default" w:ascii="Times New Roman" w:hAnsi="Times New Roman" w:eastAsia="仿宋_GB2312" w:cs="Times New Roman"/>
          <w:b w:val="0"/>
          <w:bCs w:val="0"/>
          <w:color w:val="auto"/>
          <w:sz w:val="32"/>
          <w:szCs w:val="32"/>
        </w:rPr>
        <w:t>万元，较</w:t>
      </w:r>
      <w:r>
        <w:rPr>
          <w:rFonts w:hint="default" w:ascii="Times New Roman" w:hAnsi="Times New Roman" w:eastAsia="仿宋_GB2312" w:cs="Times New Roman"/>
          <w:b w:val="0"/>
          <w:bCs w:val="0"/>
          <w:color w:val="auto"/>
          <w:sz w:val="32"/>
          <w:szCs w:val="32"/>
          <w:lang w:val="en-US" w:eastAsia="zh-CN"/>
        </w:rPr>
        <w:t>2021</w:t>
      </w:r>
      <w:r>
        <w:rPr>
          <w:rFonts w:hint="default" w:ascii="Times New Roman" w:hAnsi="Times New Roman" w:eastAsia="仿宋_GB2312" w:cs="Times New Roman"/>
          <w:b w:val="0"/>
          <w:bCs w:val="0"/>
          <w:color w:val="auto"/>
          <w:sz w:val="32"/>
          <w:szCs w:val="32"/>
        </w:rPr>
        <w:t>年收支预算总数</w:t>
      </w:r>
      <w:r>
        <w:rPr>
          <w:rFonts w:hint="default" w:ascii="Times New Roman" w:hAnsi="Times New Roman" w:eastAsia="仿宋_GB2312" w:cs="Times New Roman"/>
          <w:b w:val="0"/>
          <w:bCs w:val="0"/>
          <w:color w:val="auto"/>
          <w:sz w:val="32"/>
          <w:szCs w:val="32"/>
          <w:lang w:val="en-US" w:eastAsia="zh-CN"/>
        </w:rPr>
        <w:t>减少721.31</w:t>
      </w:r>
      <w:r>
        <w:rPr>
          <w:rFonts w:hint="default" w:ascii="Times New Roman" w:hAnsi="Times New Roman" w:eastAsia="仿宋_GB2312" w:cs="Times New Roman"/>
          <w:b w:val="0"/>
          <w:bCs w:val="0"/>
          <w:color w:val="auto"/>
          <w:sz w:val="32"/>
          <w:szCs w:val="32"/>
        </w:rPr>
        <w:t>万元，主要是</w:t>
      </w:r>
      <w:r>
        <w:rPr>
          <w:rFonts w:hint="default" w:ascii="Times New Roman" w:hAnsi="Times New Roman" w:eastAsia="仿宋_GB2312" w:cs="Times New Roman"/>
          <w:b w:val="0"/>
          <w:bCs w:val="0"/>
          <w:color w:val="auto"/>
          <w:sz w:val="32"/>
          <w:szCs w:val="32"/>
          <w:lang w:val="en-US" w:eastAsia="zh-CN"/>
        </w:rPr>
        <w:t>因区划调整，项目预算减少。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（一）收入预算情况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聚贤镇</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22年</w:t>
      </w:r>
      <w:r>
        <w:rPr>
          <w:rFonts w:hint="default" w:ascii="Times New Roman" w:hAnsi="Times New Roman" w:eastAsia="仿宋_GB2312" w:cs="Times New Roman"/>
          <w:b w:val="0"/>
          <w:bCs w:val="0"/>
          <w:color w:val="auto"/>
          <w:sz w:val="32"/>
          <w:szCs w:val="32"/>
        </w:rPr>
        <w:t>收入预算</w:t>
      </w:r>
      <w:r>
        <w:rPr>
          <w:rFonts w:hint="default" w:ascii="Times New Roman" w:hAnsi="Times New Roman" w:eastAsia="仿宋_GB2312" w:cs="Times New Roman"/>
          <w:b w:val="0"/>
          <w:bCs w:val="0"/>
          <w:color w:val="auto"/>
          <w:sz w:val="32"/>
          <w:szCs w:val="32"/>
          <w:lang w:val="en-US" w:eastAsia="zh-CN"/>
        </w:rPr>
        <w:t>1076.21</w:t>
      </w:r>
      <w:r>
        <w:rPr>
          <w:rFonts w:hint="default" w:ascii="Times New Roman" w:hAnsi="Times New Roman" w:eastAsia="仿宋_GB2312" w:cs="Times New Roman"/>
          <w:b w:val="0"/>
          <w:bCs w:val="0"/>
          <w:color w:val="auto"/>
          <w:sz w:val="32"/>
          <w:szCs w:val="32"/>
        </w:rPr>
        <w:t>万元，其中：一般公共预算拨款收入</w:t>
      </w:r>
      <w:r>
        <w:rPr>
          <w:rFonts w:hint="default" w:ascii="Times New Roman" w:hAnsi="Times New Roman" w:eastAsia="仿宋_GB2312" w:cs="Times New Roman"/>
          <w:b w:val="0"/>
          <w:bCs w:val="0"/>
          <w:color w:val="auto"/>
          <w:sz w:val="32"/>
          <w:szCs w:val="32"/>
          <w:lang w:val="en-US" w:eastAsia="zh-CN"/>
        </w:rPr>
        <w:t>1076.21</w:t>
      </w:r>
      <w:r>
        <w:rPr>
          <w:rFonts w:hint="default" w:ascii="Times New Roman" w:hAnsi="Times New Roman" w:eastAsia="仿宋_GB2312" w:cs="Times New Roman"/>
          <w:b w:val="0"/>
          <w:bCs w:val="0"/>
          <w:color w:val="auto"/>
          <w:sz w:val="32"/>
          <w:szCs w:val="32"/>
        </w:rPr>
        <w:t>万元，占</w:t>
      </w:r>
      <w:r>
        <w:rPr>
          <w:rFonts w:hint="default" w:ascii="Times New Roman" w:hAnsi="Times New Roman" w:eastAsia="仿宋_GB2312" w:cs="Times New Roman"/>
          <w:b w:val="0"/>
          <w:bCs w:val="0"/>
          <w:color w:val="auto"/>
          <w:sz w:val="32"/>
          <w:szCs w:val="32"/>
          <w:lang w:val="en-US" w:eastAsia="zh-CN"/>
        </w:rPr>
        <w:t>100%</w:t>
      </w:r>
      <w:r>
        <w:rPr>
          <w:rFonts w:hint="default" w:ascii="Times New Roman" w:hAnsi="Times New Roman" w:eastAsia="仿宋_GB2312" w:cs="Times New Roman"/>
          <w:b w:val="0"/>
          <w:bCs w:val="0"/>
          <w:color w:val="auto"/>
          <w:sz w:val="32"/>
          <w:szCs w:val="32"/>
          <w:lang w:eastAsia="zh-CN"/>
        </w:rPr>
        <w:t>；政府性基金预算收入</w:t>
      </w:r>
      <w:r>
        <w:rPr>
          <w:rFonts w:hint="default" w:ascii="Times New Roman" w:hAnsi="Times New Roman" w:eastAsia="仿宋_GB2312" w:cs="Times New Roman"/>
          <w:b w:val="0"/>
          <w:bCs w:val="0"/>
          <w:color w:val="auto"/>
          <w:sz w:val="32"/>
          <w:szCs w:val="32"/>
          <w:lang w:val="en-US" w:eastAsia="zh-CN"/>
        </w:rPr>
        <w:t>0万元，</w:t>
      </w:r>
      <w:r>
        <w:rPr>
          <w:rFonts w:hint="default" w:ascii="Times New Roman" w:hAnsi="Times New Roman" w:eastAsia="仿宋_GB2312" w:cs="Times New Roman"/>
          <w:b w:val="0"/>
          <w:bCs w:val="0"/>
          <w:color w:val="auto"/>
          <w:sz w:val="32"/>
          <w:szCs w:val="32"/>
        </w:rPr>
        <w:t>占</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（二）支出预算情况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聚贤镇</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rPr>
        <w:t>年支出预算</w:t>
      </w:r>
      <w:r>
        <w:rPr>
          <w:rFonts w:hint="default" w:ascii="Times New Roman" w:hAnsi="Times New Roman" w:eastAsia="仿宋_GB2312" w:cs="Times New Roman"/>
          <w:b w:val="0"/>
          <w:bCs w:val="0"/>
          <w:color w:val="auto"/>
          <w:sz w:val="32"/>
          <w:szCs w:val="32"/>
          <w:lang w:val="en-US" w:eastAsia="zh-CN"/>
        </w:rPr>
        <w:t>1076.21</w:t>
      </w:r>
      <w:r>
        <w:rPr>
          <w:rFonts w:hint="default" w:ascii="Times New Roman" w:hAnsi="Times New Roman" w:eastAsia="仿宋_GB2312" w:cs="Times New Roman"/>
          <w:b w:val="0"/>
          <w:bCs w:val="0"/>
          <w:color w:val="auto"/>
          <w:sz w:val="32"/>
          <w:szCs w:val="32"/>
        </w:rPr>
        <w:t>万元，其中：基本支出</w:t>
      </w:r>
      <w:r>
        <w:rPr>
          <w:rFonts w:hint="default" w:ascii="Times New Roman" w:hAnsi="Times New Roman" w:eastAsia="仿宋_GB2312" w:cs="Times New Roman"/>
          <w:b w:val="0"/>
          <w:bCs w:val="0"/>
          <w:color w:val="auto"/>
          <w:sz w:val="32"/>
          <w:szCs w:val="32"/>
          <w:lang w:val="en-US" w:eastAsia="zh-CN"/>
        </w:rPr>
        <w:t>976.21</w:t>
      </w:r>
      <w:r>
        <w:rPr>
          <w:rFonts w:hint="default" w:ascii="Times New Roman" w:hAnsi="Times New Roman" w:eastAsia="仿宋_GB2312" w:cs="Times New Roman"/>
          <w:b w:val="0"/>
          <w:bCs w:val="0"/>
          <w:color w:val="auto"/>
          <w:sz w:val="32"/>
          <w:szCs w:val="32"/>
        </w:rPr>
        <w:t>万元，占</w:t>
      </w:r>
      <w:r>
        <w:rPr>
          <w:rFonts w:hint="default" w:ascii="Times New Roman" w:hAnsi="Times New Roman" w:eastAsia="仿宋_GB2312" w:cs="Times New Roman"/>
          <w:b w:val="0"/>
          <w:bCs w:val="0"/>
          <w:color w:val="auto"/>
          <w:sz w:val="32"/>
          <w:szCs w:val="32"/>
          <w:lang w:val="en-US" w:eastAsia="zh-CN"/>
        </w:rPr>
        <w:t>90.71</w:t>
      </w:r>
      <w:r>
        <w:rPr>
          <w:rFonts w:hint="default" w:ascii="Times New Roman" w:hAnsi="Times New Roman" w:eastAsia="仿宋_GB2312" w:cs="Times New Roman"/>
          <w:b w:val="0"/>
          <w:bCs w:val="0"/>
          <w:color w:val="auto"/>
          <w:sz w:val="32"/>
          <w:szCs w:val="32"/>
        </w:rPr>
        <w:t>%；项目支出</w:t>
      </w:r>
      <w:r>
        <w:rPr>
          <w:rFonts w:hint="default" w:ascii="Times New Roman" w:hAnsi="Times New Roman" w:eastAsia="仿宋_GB2312" w:cs="Times New Roman"/>
          <w:b w:val="0"/>
          <w:bCs w:val="0"/>
          <w:color w:val="auto"/>
          <w:sz w:val="32"/>
          <w:szCs w:val="32"/>
          <w:lang w:val="en-US" w:eastAsia="zh-CN"/>
        </w:rPr>
        <w:t>100</w:t>
      </w:r>
      <w:r>
        <w:rPr>
          <w:rFonts w:hint="default" w:ascii="Times New Roman" w:hAnsi="Times New Roman" w:eastAsia="仿宋_GB2312" w:cs="Times New Roman"/>
          <w:b w:val="0"/>
          <w:bCs w:val="0"/>
          <w:color w:val="auto"/>
          <w:sz w:val="32"/>
          <w:szCs w:val="32"/>
        </w:rPr>
        <w:t>万元，占</w:t>
      </w:r>
      <w:r>
        <w:rPr>
          <w:rFonts w:hint="default" w:ascii="Times New Roman" w:hAnsi="Times New Roman" w:eastAsia="仿宋_GB2312" w:cs="Times New Roman"/>
          <w:b w:val="0"/>
          <w:bCs w:val="0"/>
          <w:color w:val="auto"/>
          <w:sz w:val="32"/>
          <w:szCs w:val="32"/>
          <w:lang w:val="en-US" w:eastAsia="zh-CN"/>
        </w:rPr>
        <w:t>9.29</w:t>
      </w:r>
      <w:r>
        <w:rPr>
          <w:rFonts w:hint="default" w:ascii="Times New Roman" w:hAnsi="Times New Roman" w:eastAsia="仿宋_GB2312" w:cs="Times New Roman"/>
          <w:b w:val="0"/>
          <w:bCs w:val="0"/>
          <w:color w:val="auto"/>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三</w:t>
      </w:r>
      <w:r>
        <w:rPr>
          <w:rFonts w:hint="default" w:ascii="Times New Roman" w:hAnsi="Times New Roman" w:eastAsia="黑体" w:cs="Times New Roman"/>
          <w:b w:val="0"/>
          <w:bCs w:val="0"/>
          <w:i w:val="0"/>
          <w:iCs w:val="0"/>
          <w:caps w:val="0"/>
          <w:color w:val="auto"/>
          <w:spacing w:val="0"/>
          <w:sz w:val="32"/>
          <w:szCs w:val="32"/>
        </w:rPr>
        <w:t>、财政拨款收支预算情况说明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rPr>
        <w:t>年财政拨款收支总预算</w:t>
      </w:r>
      <w:r>
        <w:rPr>
          <w:rFonts w:hint="default" w:ascii="Times New Roman" w:hAnsi="Times New Roman" w:eastAsia="仿宋_GB2312" w:cs="Times New Roman"/>
          <w:b w:val="0"/>
          <w:bCs w:val="0"/>
          <w:color w:val="auto"/>
          <w:sz w:val="32"/>
          <w:szCs w:val="32"/>
          <w:lang w:val="en-US" w:eastAsia="zh-CN"/>
        </w:rPr>
        <w:t>1076.21</w:t>
      </w:r>
      <w:r>
        <w:rPr>
          <w:rFonts w:hint="default" w:ascii="Times New Roman" w:hAnsi="Times New Roman" w:eastAsia="仿宋_GB2312" w:cs="Times New Roman"/>
          <w:b w:val="0"/>
          <w:bCs w:val="0"/>
          <w:color w:val="auto"/>
          <w:sz w:val="32"/>
          <w:szCs w:val="32"/>
        </w:rPr>
        <w:t>万元。较</w:t>
      </w:r>
      <w:r>
        <w:rPr>
          <w:rFonts w:hint="default" w:ascii="Times New Roman" w:hAnsi="Times New Roman" w:eastAsia="仿宋_GB2312" w:cs="Times New Roman"/>
          <w:b w:val="0"/>
          <w:bCs w:val="0"/>
          <w:color w:val="auto"/>
          <w:sz w:val="32"/>
          <w:szCs w:val="32"/>
          <w:lang w:val="en-US" w:eastAsia="zh-CN"/>
        </w:rPr>
        <w:t>2021</w:t>
      </w:r>
      <w:r>
        <w:rPr>
          <w:rFonts w:hint="default" w:ascii="Times New Roman" w:hAnsi="Times New Roman" w:eastAsia="仿宋_GB2312" w:cs="Times New Roman"/>
          <w:b w:val="0"/>
          <w:bCs w:val="0"/>
          <w:color w:val="auto"/>
          <w:sz w:val="32"/>
          <w:szCs w:val="32"/>
        </w:rPr>
        <w:t>年收支预算总数</w:t>
      </w:r>
      <w:r>
        <w:rPr>
          <w:rFonts w:hint="default" w:ascii="Times New Roman" w:hAnsi="Times New Roman" w:eastAsia="仿宋_GB2312" w:cs="Times New Roman"/>
          <w:b w:val="0"/>
          <w:bCs w:val="0"/>
          <w:color w:val="auto"/>
          <w:sz w:val="32"/>
          <w:szCs w:val="32"/>
          <w:lang w:val="en-US" w:eastAsia="zh-CN"/>
        </w:rPr>
        <w:t>减少721.31</w:t>
      </w:r>
      <w:r>
        <w:rPr>
          <w:rFonts w:hint="default" w:ascii="Times New Roman" w:hAnsi="Times New Roman" w:eastAsia="仿宋_GB2312" w:cs="Times New Roman"/>
          <w:b w:val="0"/>
          <w:bCs w:val="0"/>
          <w:color w:val="auto"/>
          <w:sz w:val="32"/>
          <w:szCs w:val="32"/>
        </w:rPr>
        <w:t>万元，主要是</w:t>
      </w:r>
      <w:r>
        <w:rPr>
          <w:rFonts w:hint="default" w:ascii="Times New Roman" w:hAnsi="Times New Roman" w:eastAsia="仿宋_GB2312" w:cs="Times New Roman"/>
          <w:b w:val="0"/>
          <w:bCs w:val="0"/>
          <w:color w:val="auto"/>
          <w:sz w:val="32"/>
          <w:szCs w:val="32"/>
          <w:lang w:val="en-US" w:eastAsia="zh-CN"/>
        </w:rPr>
        <w:t>因区划调整，项目预算减少。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rPr>
        <w:t>收入包括：本年一般公共预算拨款收入</w:t>
      </w:r>
      <w:r>
        <w:rPr>
          <w:rFonts w:hint="default" w:ascii="Times New Roman" w:hAnsi="Times New Roman" w:eastAsia="仿宋_GB2312" w:cs="Times New Roman"/>
          <w:b w:val="0"/>
          <w:bCs w:val="0"/>
          <w:color w:val="auto"/>
          <w:sz w:val="32"/>
          <w:szCs w:val="32"/>
          <w:lang w:val="en-US" w:eastAsia="zh-CN"/>
        </w:rPr>
        <w:t>1076.21</w:t>
      </w:r>
      <w:r>
        <w:rPr>
          <w:rFonts w:hint="default" w:ascii="Times New Roman" w:hAnsi="Times New Roman" w:eastAsia="仿宋_GB2312" w:cs="Times New Roman"/>
          <w:b w:val="0"/>
          <w:bCs w:val="0"/>
          <w:color w:val="auto"/>
          <w:sz w:val="32"/>
          <w:szCs w:val="32"/>
        </w:rPr>
        <w:t>万元、</w:t>
      </w:r>
      <w:r>
        <w:rPr>
          <w:rFonts w:hint="default" w:ascii="Times New Roman" w:hAnsi="Times New Roman" w:eastAsia="仿宋_GB2312" w:cs="Times New Roman"/>
          <w:b w:val="0"/>
          <w:bCs w:val="0"/>
          <w:color w:val="auto"/>
          <w:sz w:val="32"/>
          <w:szCs w:val="32"/>
          <w:lang w:eastAsia="zh-CN"/>
        </w:rPr>
        <w:t>政府性基金预算收入</w:t>
      </w:r>
      <w:r>
        <w:rPr>
          <w:rFonts w:hint="default" w:ascii="Times New Roman" w:hAnsi="Times New Roman" w:eastAsia="仿宋_GB2312" w:cs="Times New Roman"/>
          <w:b w:val="0"/>
          <w:bCs w:val="0"/>
          <w:color w:val="auto"/>
          <w:sz w:val="32"/>
          <w:szCs w:val="32"/>
          <w:lang w:val="en-US" w:eastAsia="zh-CN"/>
        </w:rPr>
        <w:t>0万元</w:t>
      </w:r>
      <w:r>
        <w:rPr>
          <w:rFonts w:hint="default" w:ascii="Times New Roman" w:hAnsi="Times New Roman" w:eastAsia="仿宋_GB2312" w:cs="Times New Roman"/>
          <w:b w:val="0"/>
          <w:bCs w:val="0"/>
          <w:color w:val="auto"/>
          <w:sz w:val="32"/>
          <w:szCs w:val="32"/>
        </w:rPr>
        <w:t>；支出包括：一般公共服务支出</w:t>
      </w:r>
      <w:r>
        <w:rPr>
          <w:rFonts w:hint="default" w:ascii="Times New Roman" w:hAnsi="Times New Roman" w:eastAsia="仿宋_GB2312" w:cs="Times New Roman"/>
          <w:b w:val="0"/>
          <w:bCs w:val="0"/>
          <w:color w:val="auto"/>
          <w:sz w:val="32"/>
          <w:szCs w:val="32"/>
          <w:lang w:val="en-US" w:eastAsia="zh-CN"/>
        </w:rPr>
        <w:t>462.35</w:t>
      </w:r>
      <w:r>
        <w:rPr>
          <w:rFonts w:hint="default" w:ascii="Times New Roman" w:hAnsi="Times New Roman" w:eastAsia="仿宋_GB2312" w:cs="Times New Roman"/>
          <w:b w:val="0"/>
          <w:bCs w:val="0"/>
          <w:color w:val="auto"/>
          <w:sz w:val="32"/>
          <w:szCs w:val="32"/>
        </w:rPr>
        <w:t>元文化旅游体育与传媒支出</w:t>
      </w:r>
      <w:r>
        <w:rPr>
          <w:rFonts w:hint="default" w:ascii="Times New Roman" w:hAnsi="Times New Roman" w:eastAsia="仿宋_GB2312" w:cs="Times New Roman"/>
          <w:b w:val="0"/>
          <w:bCs w:val="0"/>
          <w:color w:val="auto"/>
          <w:sz w:val="32"/>
          <w:szCs w:val="32"/>
          <w:lang w:val="en-US" w:eastAsia="zh-CN"/>
        </w:rPr>
        <w:t>3万元</w:t>
      </w:r>
      <w:r>
        <w:rPr>
          <w:rFonts w:hint="default" w:ascii="Times New Roman" w:hAnsi="Times New Roman" w:eastAsia="仿宋_GB2312" w:cs="Times New Roman"/>
          <w:b w:val="0"/>
          <w:bCs w:val="0"/>
          <w:color w:val="auto"/>
          <w:sz w:val="32"/>
          <w:szCs w:val="32"/>
          <w:lang w:eastAsia="zh-CN"/>
        </w:rPr>
        <w:t>、社会保障和就业支出</w:t>
      </w:r>
      <w:r>
        <w:rPr>
          <w:rFonts w:hint="default" w:ascii="Times New Roman" w:hAnsi="Times New Roman" w:eastAsia="仿宋_GB2312" w:cs="Times New Roman"/>
          <w:b w:val="0"/>
          <w:bCs w:val="0"/>
          <w:color w:val="auto"/>
          <w:sz w:val="32"/>
          <w:szCs w:val="32"/>
          <w:lang w:val="en-US" w:eastAsia="zh-CN"/>
        </w:rPr>
        <w:t>66.79万元</w:t>
      </w:r>
      <w:r>
        <w:rPr>
          <w:rFonts w:hint="default" w:ascii="Times New Roman" w:hAnsi="Times New Roman" w:eastAsia="仿宋_GB2312" w:cs="Times New Roman"/>
          <w:b w:val="0"/>
          <w:bCs w:val="0"/>
          <w:color w:val="auto"/>
          <w:sz w:val="32"/>
          <w:szCs w:val="32"/>
          <w:lang w:eastAsia="zh-CN"/>
        </w:rPr>
        <w:t>、卫生健康支出</w:t>
      </w:r>
      <w:r>
        <w:rPr>
          <w:rFonts w:hint="default" w:ascii="Times New Roman" w:hAnsi="Times New Roman" w:eastAsia="仿宋_GB2312" w:cs="Times New Roman"/>
          <w:b w:val="0"/>
          <w:bCs w:val="0"/>
          <w:color w:val="auto"/>
          <w:sz w:val="32"/>
          <w:szCs w:val="32"/>
          <w:lang w:val="en-US" w:eastAsia="zh-CN"/>
        </w:rPr>
        <w:t>30.54万元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节能环保支出20万元、</w:t>
      </w:r>
      <w:r>
        <w:rPr>
          <w:rFonts w:hint="default" w:ascii="Times New Roman" w:hAnsi="Times New Roman" w:eastAsia="仿宋_GB2312" w:cs="Times New Roman"/>
          <w:b w:val="0"/>
          <w:bCs w:val="0"/>
          <w:color w:val="auto"/>
          <w:sz w:val="32"/>
          <w:szCs w:val="32"/>
          <w:lang w:eastAsia="zh-CN"/>
        </w:rPr>
        <w:t>农林水支出</w:t>
      </w:r>
      <w:r>
        <w:rPr>
          <w:rFonts w:hint="default" w:ascii="Times New Roman" w:hAnsi="Times New Roman" w:eastAsia="仿宋_GB2312" w:cs="Times New Roman"/>
          <w:b w:val="0"/>
          <w:bCs w:val="0"/>
          <w:color w:val="auto"/>
          <w:sz w:val="32"/>
          <w:szCs w:val="32"/>
          <w:lang w:val="en-US" w:eastAsia="zh-CN"/>
        </w:rPr>
        <w:t>433.14万元</w:t>
      </w:r>
      <w:r>
        <w:rPr>
          <w:rFonts w:hint="default" w:ascii="Times New Roman" w:hAnsi="Times New Roman" w:eastAsia="仿宋_GB2312" w:cs="Times New Roman"/>
          <w:b w:val="0"/>
          <w:bCs w:val="0"/>
          <w:color w:val="auto"/>
          <w:sz w:val="32"/>
          <w:szCs w:val="32"/>
          <w:lang w:eastAsia="zh-CN"/>
        </w:rPr>
        <w:t>、住房保障支出</w:t>
      </w:r>
      <w:r>
        <w:rPr>
          <w:rFonts w:hint="default" w:ascii="Times New Roman" w:hAnsi="Times New Roman" w:eastAsia="仿宋_GB2312" w:cs="Times New Roman"/>
          <w:b w:val="0"/>
          <w:bCs w:val="0"/>
          <w:color w:val="auto"/>
          <w:sz w:val="32"/>
          <w:szCs w:val="32"/>
          <w:lang w:val="en-US" w:eastAsia="zh-CN"/>
        </w:rPr>
        <w:t>5.39万元、</w:t>
      </w:r>
      <w:r>
        <w:rPr>
          <w:rFonts w:hint="default" w:ascii="Times New Roman" w:hAnsi="Times New Roman" w:eastAsia="仿宋_GB2312" w:cs="Times New Roman"/>
          <w:b w:val="0"/>
          <w:bCs w:val="0"/>
          <w:color w:val="auto"/>
          <w:sz w:val="32"/>
          <w:szCs w:val="32"/>
          <w:lang w:eastAsia="zh-CN"/>
        </w:rPr>
        <w:t>灾害防治及应急管理支出</w:t>
      </w:r>
      <w:r>
        <w:rPr>
          <w:rFonts w:hint="default" w:ascii="Times New Roman" w:hAnsi="Times New Roman" w:eastAsia="仿宋_GB2312" w:cs="Times New Roman"/>
          <w:b w:val="0"/>
          <w:bCs w:val="0"/>
          <w:color w:val="auto"/>
          <w:sz w:val="32"/>
          <w:szCs w:val="32"/>
          <w:lang w:val="en-US" w:eastAsia="zh-CN"/>
        </w:rPr>
        <w:t>10万。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四</w:t>
      </w:r>
      <w:r>
        <w:rPr>
          <w:rFonts w:hint="default" w:ascii="Times New Roman" w:hAnsi="Times New Roman" w:eastAsia="黑体" w:cs="Times New Roman"/>
          <w:b w:val="0"/>
          <w:bCs w:val="0"/>
          <w:i w:val="0"/>
          <w:iCs w:val="0"/>
          <w:caps w:val="0"/>
          <w:color w:val="auto"/>
          <w:spacing w:val="0"/>
          <w:sz w:val="32"/>
          <w:szCs w:val="32"/>
        </w:rPr>
        <w:t>、一般公共预算当年拨款情况说明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（一）一般公共预算当年拨款规模变化情况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rPr>
        <w:t>20</w:t>
      </w: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rPr>
        <w:t>年一般公共预算当年拨款</w:t>
      </w:r>
      <w:r>
        <w:rPr>
          <w:rFonts w:hint="default" w:ascii="Times New Roman" w:hAnsi="Times New Roman" w:eastAsia="仿宋_GB2312" w:cs="Times New Roman"/>
          <w:b w:val="0"/>
          <w:bCs w:val="0"/>
          <w:color w:val="auto"/>
          <w:sz w:val="32"/>
          <w:szCs w:val="32"/>
          <w:lang w:val="en-US" w:eastAsia="zh-CN"/>
        </w:rPr>
        <w:t>1076.21</w:t>
      </w:r>
      <w:r>
        <w:rPr>
          <w:rFonts w:hint="default" w:ascii="Times New Roman" w:hAnsi="Times New Roman" w:eastAsia="仿宋_GB2312" w:cs="Times New Roman"/>
          <w:b w:val="0"/>
          <w:bCs w:val="0"/>
          <w:color w:val="auto"/>
          <w:sz w:val="32"/>
          <w:szCs w:val="32"/>
        </w:rPr>
        <w:t>万元，比</w:t>
      </w:r>
      <w:r>
        <w:rPr>
          <w:rFonts w:hint="default" w:ascii="Times New Roman" w:hAnsi="Times New Roman" w:eastAsia="仿宋_GB2312" w:cs="Times New Roman"/>
          <w:b w:val="0"/>
          <w:bCs w:val="0"/>
          <w:color w:val="auto"/>
          <w:sz w:val="32"/>
          <w:szCs w:val="32"/>
          <w:lang w:val="en-US" w:eastAsia="zh-CN"/>
        </w:rPr>
        <w:t>2021</w:t>
      </w:r>
      <w:r>
        <w:rPr>
          <w:rFonts w:hint="default" w:ascii="Times New Roman" w:hAnsi="Times New Roman" w:eastAsia="仿宋_GB2312" w:cs="Times New Roman"/>
          <w:b w:val="0"/>
          <w:bCs w:val="0"/>
          <w:color w:val="auto"/>
          <w:sz w:val="32"/>
          <w:szCs w:val="32"/>
        </w:rPr>
        <w:t>年收支预算总数</w:t>
      </w:r>
      <w:r>
        <w:rPr>
          <w:rFonts w:hint="default" w:ascii="Times New Roman" w:hAnsi="Times New Roman" w:eastAsia="仿宋_GB2312" w:cs="Times New Roman"/>
          <w:b w:val="0"/>
          <w:bCs w:val="0"/>
          <w:color w:val="auto"/>
          <w:sz w:val="32"/>
          <w:szCs w:val="32"/>
          <w:lang w:val="en-US" w:eastAsia="zh-CN"/>
        </w:rPr>
        <w:t>减少721.31</w:t>
      </w:r>
      <w:r>
        <w:rPr>
          <w:rFonts w:hint="default" w:ascii="Times New Roman" w:hAnsi="Times New Roman" w:eastAsia="仿宋_GB2312" w:cs="Times New Roman"/>
          <w:b w:val="0"/>
          <w:bCs w:val="0"/>
          <w:color w:val="auto"/>
          <w:sz w:val="32"/>
          <w:szCs w:val="32"/>
        </w:rPr>
        <w:t>万元，主要是</w:t>
      </w:r>
      <w:r>
        <w:rPr>
          <w:rFonts w:hint="default" w:ascii="Times New Roman" w:hAnsi="Times New Roman" w:eastAsia="仿宋_GB2312" w:cs="Times New Roman"/>
          <w:b w:val="0"/>
          <w:bCs w:val="0"/>
          <w:color w:val="auto"/>
          <w:sz w:val="32"/>
          <w:szCs w:val="32"/>
          <w:lang w:val="en-US" w:eastAsia="zh-CN"/>
        </w:rPr>
        <w:t>因区划调整，项目预算减少。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rPr>
        <w:t>一般公共服务支出</w:t>
      </w:r>
      <w:r>
        <w:rPr>
          <w:rFonts w:hint="default" w:ascii="Times New Roman" w:hAnsi="Times New Roman" w:eastAsia="仿宋_GB2312" w:cs="Times New Roman"/>
          <w:b w:val="0"/>
          <w:bCs w:val="0"/>
          <w:color w:val="auto"/>
          <w:sz w:val="32"/>
          <w:szCs w:val="32"/>
          <w:lang w:val="en-US" w:eastAsia="zh-CN"/>
        </w:rPr>
        <w:t>462.35万元，占42.96%；</w:t>
      </w:r>
      <w:r>
        <w:rPr>
          <w:rFonts w:hint="default" w:ascii="Times New Roman" w:hAnsi="Times New Roman" w:eastAsia="仿宋_GB2312" w:cs="Times New Roman"/>
          <w:b w:val="0"/>
          <w:bCs w:val="0"/>
          <w:color w:val="auto"/>
          <w:sz w:val="32"/>
          <w:szCs w:val="32"/>
        </w:rPr>
        <w:t>文化旅游体育与传媒支出</w:t>
      </w:r>
      <w:r>
        <w:rPr>
          <w:rFonts w:hint="default" w:ascii="Times New Roman" w:hAnsi="Times New Roman" w:eastAsia="仿宋_GB2312" w:cs="Times New Roman"/>
          <w:b w:val="0"/>
          <w:bCs w:val="0"/>
          <w:color w:val="auto"/>
          <w:sz w:val="32"/>
          <w:szCs w:val="32"/>
          <w:lang w:val="en-US" w:eastAsia="zh-CN"/>
        </w:rPr>
        <w:t>3万元，占0.28%；</w:t>
      </w:r>
      <w:r>
        <w:rPr>
          <w:rFonts w:hint="default" w:ascii="Times New Roman" w:hAnsi="Times New Roman" w:eastAsia="仿宋_GB2312" w:cs="Times New Roman"/>
          <w:b w:val="0"/>
          <w:bCs w:val="0"/>
          <w:color w:val="auto"/>
          <w:sz w:val="32"/>
          <w:szCs w:val="32"/>
          <w:lang w:eastAsia="zh-CN"/>
        </w:rPr>
        <w:t>社会保障和就业支出</w:t>
      </w:r>
      <w:r>
        <w:rPr>
          <w:rFonts w:hint="default" w:ascii="Times New Roman" w:hAnsi="Times New Roman" w:eastAsia="仿宋_GB2312" w:cs="Times New Roman"/>
          <w:b w:val="0"/>
          <w:bCs w:val="0"/>
          <w:color w:val="auto"/>
          <w:sz w:val="32"/>
          <w:szCs w:val="32"/>
          <w:lang w:val="en-US" w:eastAsia="zh-CN"/>
        </w:rPr>
        <w:t>66.79万元，占6.21%；</w:t>
      </w:r>
      <w:r>
        <w:rPr>
          <w:rFonts w:hint="default" w:ascii="Times New Roman" w:hAnsi="Times New Roman" w:eastAsia="仿宋_GB2312" w:cs="Times New Roman"/>
          <w:b w:val="0"/>
          <w:bCs w:val="0"/>
          <w:color w:val="auto"/>
          <w:sz w:val="32"/>
          <w:szCs w:val="32"/>
          <w:lang w:eastAsia="zh-CN"/>
        </w:rPr>
        <w:t>卫生健康支出</w:t>
      </w:r>
      <w:r>
        <w:rPr>
          <w:rFonts w:hint="default" w:ascii="Times New Roman" w:hAnsi="Times New Roman" w:eastAsia="仿宋_GB2312" w:cs="Times New Roman"/>
          <w:b w:val="0"/>
          <w:bCs w:val="0"/>
          <w:color w:val="auto"/>
          <w:sz w:val="32"/>
          <w:szCs w:val="32"/>
          <w:lang w:val="en-US" w:eastAsia="zh-CN"/>
        </w:rPr>
        <w:t>30.54万元，占2.84%；节能环保支出20万元，占1.86%；</w:t>
      </w:r>
      <w:r>
        <w:rPr>
          <w:rFonts w:hint="default" w:ascii="Times New Roman" w:hAnsi="Times New Roman" w:eastAsia="仿宋_GB2312" w:cs="Times New Roman"/>
          <w:b w:val="0"/>
          <w:bCs w:val="0"/>
          <w:color w:val="auto"/>
          <w:sz w:val="32"/>
          <w:szCs w:val="32"/>
          <w:lang w:eastAsia="zh-CN"/>
        </w:rPr>
        <w:t>农林水支出</w:t>
      </w:r>
      <w:r>
        <w:rPr>
          <w:rFonts w:hint="default" w:ascii="Times New Roman" w:hAnsi="Times New Roman" w:eastAsia="仿宋_GB2312" w:cs="Times New Roman"/>
          <w:b w:val="0"/>
          <w:bCs w:val="0"/>
          <w:color w:val="auto"/>
          <w:sz w:val="32"/>
          <w:szCs w:val="32"/>
          <w:lang w:val="en-US" w:eastAsia="zh-CN"/>
        </w:rPr>
        <w:t>433.14万元，占40.25%；</w:t>
      </w:r>
      <w:r>
        <w:rPr>
          <w:rFonts w:hint="default" w:ascii="Times New Roman" w:hAnsi="Times New Roman" w:eastAsia="仿宋_GB2312" w:cs="Times New Roman"/>
          <w:b w:val="0"/>
          <w:bCs w:val="0"/>
          <w:color w:val="auto"/>
          <w:sz w:val="32"/>
          <w:szCs w:val="32"/>
          <w:lang w:eastAsia="zh-CN"/>
        </w:rPr>
        <w:t>住房保障支出</w:t>
      </w:r>
      <w:r>
        <w:rPr>
          <w:rFonts w:hint="default" w:ascii="Times New Roman" w:hAnsi="Times New Roman" w:eastAsia="仿宋_GB2312" w:cs="Times New Roman"/>
          <w:b w:val="0"/>
          <w:bCs w:val="0"/>
          <w:color w:val="auto"/>
          <w:sz w:val="32"/>
          <w:szCs w:val="32"/>
          <w:lang w:val="en-US" w:eastAsia="zh-CN"/>
        </w:rPr>
        <w:t>5.39万元，占4.68%；</w:t>
      </w:r>
      <w:r>
        <w:rPr>
          <w:rFonts w:hint="default" w:ascii="Times New Roman" w:hAnsi="Times New Roman" w:eastAsia="仿宋_GB2312" w:cs="Times New Roman"/>
          <w:b w:val="0"/>
          <w:bCs w:val="0"/>
          <w:color w:val="auto"/>
          <w:sz w:val="32"/>
          <w:szCs w:val="32"/>
          <w:lang w:eastAsia="zh-CN"/>
        </w:rPr>
        <w:t>灾害防治及应急管理支出</w:t>
      </w:r>
      <w:r>
        <w:rPr>
          <w:rFonts w:hint="default" w:ascii="Times New Roman" w:hAnsi="Times New Roman" w:eastAsia="仿宋_GB2312" w:cs="Times New Roman"/>
          <w:b w:val="0"/>
          <w:bCs w:val="0"/>
          <w:color w:val="auto"/>
          <w:sz w:val="32"/>
          <w:szCs w:val="32"/>
          <w:lang w:val="en-US" w:eastAsia="zh-CN"/>
        </w:rPr>
        <w:t>10万元，占0.93%；</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i w:val="0"/>
          <w:iCs w:val="0"/>
          <w:caps w:val="0"/>
          <w:color w:val="auto"/>
          <w:spacing w:val="0"/>
          <w:sz w:val="32"/>
          <w:szCs w:val="32"/>
        </w:rPr>
        <w:t>（三）一般公共预算当年拨款具体使用情况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人大事务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其他人大事务支出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乡镇</w:t>
      </w:r>
      <w:r>
        <w:rPr>
          <w:rFonts w:hint="default" w:ascii="Times New Roman" w:hAnsi="Times New Roman" w:eastAsia="仿宋_GB2312" w:cs="Times New Roman"/>
          <w:b w:val="0"/>
          <w:bCs w:val="0"/>
          <w:color w:val="auto"/>
          <w:sz w:val="32"/>
          <w:szCs w:val="32"/>
          <w:lang w:val="en-US" w:eastAsia="zh-CN"/>
        </w:rPr>
        <w:t>选举</w:t>
      </w:r>
      <w:r>
        <w:rPr>
          <w:rFonts w:hint="default" w:ascii="Times New Roman" w:hAnsi="Times New Roman" w:eastAsia="仿宋_GB2312" w:cs="Times New Roman"/>
          <w:b w:val="0"/>
          <w:bCs w:val="0"/>
          <w:color w:val="auto"/>
          <w:sz w:val="32"/>
          <w:szCs w:val="32"/>
          <w:lang w:eastAsia="zh-CN"/>
        </w:rPr>
        <w:t>区人大代表选举经费、乡镇人大代表监督、视察等经费</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行政运行</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346.38</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行政人员工资、津补贴、奖金、日常公用经费等支出。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信访事务</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镇维稳信访调解等支出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事业运行</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53.93</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事业</w:t>
      </w:r>
      <w:r>
        <w:rPr>
          <w:rFonts w:hint="default" w:ascii="Times New Roman" w:hAnsi="Times New Roman" w:eastAsia="仿宋_GB2312" w:cs="Times New Roman"/>
          <w:b w:val="0"/>
          <w:bCs w:val="0"/>
          <w:color w:val="auto"/>
          <w:sz w:val="32"/>
          <w:szCs w:val="32"/>
          <w:lang w:eastAsia="zh-CN"/>
        </w:rPr>
        <w:t>人员工资、津补贴、奖金、日常公用经费等支出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其他政府办公厅、室及相关机构事务支出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42</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乡镇财力保障支出及专项资金支出等。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财政事务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其他财政事务支出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乡镇财政绩效监管经费支出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纪检监察事务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其他纪检监察事务支出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乡镇纪检监察工作经费支出。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群众团体事务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w:t>
      </w:r>
      <w:r>
        <w:rPr>
          <w:rFonts w:hint="default" w:ascii="Times New Roman" w:hAnsi="Times New Roman" w:eastAsia="仿宋_GB2312" w:cs="Times New Roman"/>
          <w:b w:val="0"/>
          <w:bCs w:val="0"/>
          <w:color w:val="auto"/>
          <w:sz w:val="32"/>
          <w:szCs w:val="32"/>
          <w:lang w:val="en-US" w:eastAsia="zh-CN"/>
        </w:rPr>
        <w:t>群众团体事务支出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关工委工作经费支出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党委办公厅（室）及相关机构事务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w:t>
      </w:r>
      <w:r>
        <w:rPr>
          <w:rFonts w:hint="default" w:ascii="Times New Roman" w:hAnsi="Times New Roman" w:eastAsia="仿宋_GB2312" w:cs="Times New Roman"/>
          <w:b w:val="0"/>
          <w:bCs w:val="0"/>
          <w:color w:val="auto"/>
          <w:sz w:val="32"/>
          <w:szCs w:val="32"/>
          <w:lang w:val="en-US" w:eastAsia="zh-CN"/>
        </w:rPr>
        <w:t>党委办公厅（室）及相关机构事务支出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党建工作经费支出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文化旅游体育与传媒支出（类）</w:t>
      </w:r>
      <w:r>
        <w:rPr>
          <w:rFonts w:hint="default" w:ascii="Times New Roman" w:hAnsi="Times New Roman" w:eastAsia="仿宋_GB2312" w:cs="Times New Roman"/>
          <w:b w:val="0"/>
          <w:bCs w:val="0"/>
          <w:color w:val="auto"/>
          <w:sz w:val="32"/>
          <w:szCs w:val="32"/>
          <w:lang w:val="en-US" w:eastAsia="zh-CN"/>
        </w:rPr>
        <w:t>文化和旅游</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其他文化和旅游支出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文化宣传等工作经费支出。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lang w:eastAsia="zh-CN"/>
        </w:rPr>
        <w:t>社会保障和就业支出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行政事业单位</w:t>
      </w:r>
      <w:r>
        <w:rPr>
          <w:rFonts w:hint="default" w:ascii="Times New Roman" w:hAnsi="Times New Roman" w:eastAsia="仿宋_GB2312" w:cs="Times New Roman"/>
          <w:b w:val="0"/>
          <w:bCs w:val="0"/>
          <w:color w:val="auto"/>
          <w:sz w:val="32"/>
          <w:szCs w:val="32"/>
          <w:lang w:val="en-US" w:eastAsia="zh-CN"/>
        </w:rPr>
        <w:t>养老支出</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机关事业单位基本养老保险缴费支出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预算数为</w:t>
      </w:r>
      <w:r>
        <w:rPr>
          <w:rFonts w:hint="default" w:ascii="Times New Roman" w:hAnsi="Times New Roman" w:eastAsia="仿宋_GB2312" w:cs="Times New Roman"/>
          <w:b w:val="0"/>
          <w:bCs w:val="0"/>
          <w:color w:val="auto"/>
          <w:sz w:val="32"/>
          <w:szCs w:val="32"/>
          <w:lang w:val="en-US" w:eastAsia="zh-CN"/>
        </w:rPr>
        <w:t>40.57</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单位在编人员养老保险单位缴费支出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lang w:eastAsia="zh-CN"/>
        </w:rPr>
        <w:t>社会保障和就业支出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行政事业单位</w:t>
      </w:r>
      <w:r>
        <w:rPr>
          <w:rFonts w:hint="default" w:ascii="Times New Roman" w:hAnsi="Times New Roman" w:eastAsia="仿宋_GB2312" w:cs="Times New Roman"/>
          <w:b w:val="0"/>
          <w:bCs w:val="0"/>
          <w:color w:val="auto"/>
          <w:sz w:val="32"/>
          <w:szCs w:val="32"/>
          <w:lang w:val="en-US" w:eastAsia="zh-CN"/>
        </w:rPr>
        <w:t>养老支出</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机关事业单位职业年金缴费支出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20.29</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单位在编人员</w:t>
      </w:r>
      <w:r>
        <w:rPr>
          <w:rFonts w:hint="default" w:ascii="Times New Roman" w:hAnsi="Times New Roman" w:eastAsia="仿宋_GB2312" w:cs="Times New Roman"/>
          <w:b w:val="0"/>
          <w:bCs w:val="0"/>
          <w:color w:val="auto"/>
          <w:sz w:val="32"/>
          <w:szCs w:val="32"/>
          <w:lang w:val="en-US" w:eastAsia="zh-CN"/>
        </w:rPr>
        <w:t>职业年金</w:t>
      </w:r>
      <w:r>
        <w:rPr>
          <w:rFonts w:hint="default" w:ascii="Times New Roman" w:hAnsi="Times New Roman" w:eastAsia="仿宋_GB2312" w:cs="Times New Roman"/>
          <w:b w:val="0"/>
          <w:bCs w:val="0"/>
          <w:color w:val="auto"/>
          <w:sz w:val="32"/>
          <w:szCs w:val="32"/>
          <w:lang w:eastAsia="zh-CN"/>
        </w:rPr>
        <w:t>单位缴费支出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13</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社会保障和就业支出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抚恤</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lang w:val="en-US" w:eastAsia="zh-CN"/>
        </w:rPr>
        <w:t>死亡抚恤</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5.12</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遗属补助。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14</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社会保障和就业支出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其他社会保障和就业支出</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其他社会保障和就业支出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0.81</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其他社会保障和就业支出。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lang w:eastAsia="zh-CN"/>
        </w:rPr>
        <w:t>卫生健康支出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行政事业单位医疗</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行政单位医疗</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20.73</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单位</w:t>
      </w:r>
      <w:r>
        <w:rPr>
          <w:rFonts w:hint="default" w:ascii="Times New Roman" w:hAnsi="Times New Roman" w:eastAsia="仿宋_GB2312" w:cs="Times New Roman"/>
          <w:b w:val="0"/>
          <w:bCs w:val="0"/>
          <w:color w:val="auto"/>
          <w:sz w:val="32"/>
          <w:szCs w:val="32"/>
          <w:lang w:val="en-US" w:eastAsia="zh-CN"/>
        </w:rPr>
        <w:t>胸椎</w:t>
      </w:r>
      <w:r>
        <w:rPr>
          <w:rFonts w:hint="default" w:ascii="Times New Roman" w:hAnsi="Times New Roman" w:eastAsia="仿宋_GB2312" w:cs="Times New Roman"/>
          <w:b w:val="0"/>
          <w:bCs w:val="0"/>
          <w:color w:val="auto"/>
          <w:sz w:val="32"/>
          <w:szCs w:val="32"/>
          <w:lang w:eastAsia="zh-CN"/>
        </w:rPr>
        <w:t>在编人员医疗保险单位缴费支出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16.</w:t>
      </w:r>
      <w:r>
        <w:rPr>
          <w:rFonts w:hint="default" w:ascii="Times New Roman" w:hAnsi="Times New Roman" w:eastAsia="仿宋_GB2312" w:cs="Times New Roman"/>
          <w:b w:val="0"/>
          <w:bCs w:val="0"/>
          <w:color w:val="auto"/>
          <w:sz w:val="32"/>
          <w:szCs w:val="32"/>
          <w:lang w:eastAsia="zh-CN"/>
        </w:rPr>
        <w:t>卫生健康支出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行政事业单位医疗</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事业</w:t>
      </w:r>
      <w:r>
        <w:rPr>
          <w:rFonts w:hint="default" w:ascii="Times New Roman" w:hAnsi="Times New Roman" w:eastAsia="仿宋_GB2312" w:cs="Times New Roman"/>
          <w:b w:val="0"/>
          <w:bCs w:val="0"/>
          <w:color w:val="auto"/>
          <w:sz w:val="32"/>
          <w:szCs w:val="32"/>
          <w:lang w:eastAsia="zh-CN"/>
        </w:rPr>
        <w:t>单位医疗</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4.2</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单位</w:t>
      </w:r>
      <w:r>
        <w:rPr>
          <w:rFonts w:hint="default" w:ascii="Times New Roman" w:hAnsi="Times New Roman" w:eastAsia="仿宋_GB2312" w:cs="Times New Roman"/>
          <w:b w:val="0"/>
          <w:bCs w:val="0"/>
          <w:color w:val="auto"/>
          <w:sz w:val="32"/>
          <w:szCs w:val="32"/>
          <w:lang w:val="en-US" w:eastAsia="zh-CN"/>
        </w:rPr>
        <w:t>事业</w:t>
      </w:r>
      <w:r>
        <w:rPr>
          <w:rFonts w:hint="default" w:ascii="Times New Roman" w:hAnsi="Times New Roman" w:eastAsia="仿宋_GB2312" w:cs="Times New Roman"/>
          <w:b w:val="0"/>
          <w:bCs w:val="0"/>
          <w:color w:val="auto"/>
          <w:sz w:val="32"/>
          <w:szCs w:val="32"/>
          <w:lang w:eastAsia="zh-CN"/>
        </w:rPr>
        <w:t>在编人员医疗保险单位缴费支出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17.</w:t>
      </w:r>
      <w:r>
        <w:rPr>
          <w:rFonts w:hint="default" w:ascii="Times New Roman" w:hAnsi="Times New Roman" w:eastAsia="仿宋_GB2312" w:cs="Times New Roman"/>
          <w:b w:val="0"/>
          <w:bCs w:val="0"/>
          <w:color w:val="auto"/>
          <w:sz w:val="32"/>
          <w:szCs w:val="32"/>
          <w:lang w:eastAsia="zh-CN"/>
        </w:rPr>
        <w:t>卫生健康支出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行政事业单位医疗</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公务员医疗补助</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5.39</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单位</w:t>
      </w:r>
      <w:r>
        <w:rPr>
          <w:rFonts w:hint="default" w:ascii="Times New Roman" w:hAnsi="Times New Roman" w:eastAsia="仿宋_GB2312" w:cs="Times New Roman"/>
          <w:b w:val="0"/>
          <w:bCs w:val="0"/>
          <w:color w:val="auto"/>
          <w:sz w:val="32"/>
          <w:szCs w:val="32"/>
          <w:lang w:val="en-US" w:eastAsia="zh-CN"/>
        </w:rPr>
        <w:t>乡镇</w:t>
      </w:r>
      <w:r>
        <w:rPr>
          <w:rFonts w:hint="default" w:ascii="Times New Roman" w:hAnsi="Times New Roman" w:eastAsia="仿宋_GB2312" w:cs="Times New Roman"/>
          <w:b w:val="0"/>
          <w:bCs w:val="0"/>
          <w:color w:val="auto"/>
          <w:sz w:val="32"/>
          <w:szCs w:val="32"/>
          <w:lang w:eastAsia="zh-CN"/>
        </w:rPr>
        <w:t>在编人员</w:t>
      </w:r>
      <w:r>
        <w:rPr>
          <w:rFonts w:hint="default" w:ascii="Times New Roman" w:hAnsi="Times New Roman" w:eastAsia="仿宋_GB2312" w:cs="Times New Roman"/>
          <w:b w:val="0"/>
          <w:bCs w:val="0"/>
          <w:color w:val="auto"/>
          <w:sz w:val="32"/>
          <w:szCs w:val="32"/>
          <w:lang w:val="en-US" w:eastAsia="zh-CN"/>
        </w:rPr>
        <w:t>公务员医疗补助单位</w:t>
      </w:r>
      <w:r>
        <w:rPr>
          <w:rFonts w:hint="default" w:ascii="Times New Roman" w:hAnsi="Times New Roman" w:eastAsia="仿宋_GB2312" w:cs="Times New Roman"/>
          <w:b w:val="0"/>
          <w:bCs w:val="0"/>
          <w:color w:val="auto"/>
          <w:sz w:val="32"/>
          <w:szCs w:val="32"/>
          <w:lang w:eastAsia="zh-CN"/>
        </w:rPr>
        <w:t>缴费支出</w:t>
      </w:r>
      <w:r>
        <w:rPr>
          <w:rFonts w:hint="default" w:ascii="Times New Roman" w:hAnsi="Times New Roman" w:eastAsia="仿宋_GB2312" w:cs="Times New Roman"/>
          <w:b w:val="0"/>
          <w:bCs w:val="0"/>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18.节能环保支出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自然生态保护</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农村环境保护</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环境卫生整治经费、秸秆禁烧经费支出。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19.</w:t>
      </w:r>
      <w:r>
        <w:rPr>
          <w:rFonts w:hint="default" w:ascii="Times New Roman" w:hAnsi="Times New Roman" w:eastAsia="仿宋_GB2312" w:cs="Times New Roman"/>
          <w:b w:val="0"/>
          <w:bCs w:val="0"/>
          <w:color w:val="auto"/>
          <w:sz w:val="32"/>
          <w:szCs w:val="32"/>
          <w:lang w:eastAsia="zh-CN"/>
        </w:rPr>
        <w:t>农林水支出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水利</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防汛</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防汛工作经费支出。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eastAsia="zh-CN"/>
        </w:rPr>
        <w:t>农林水支出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巩固脱贫衔接乡村振兴</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其他巩固脱贫衔接乡村振兴支出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非贫困村第一书记工作经费。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21</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农林水支出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农村综合改革</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对村民委员会和村党支部的补助</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427.14</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eastAsia="zh-CN"/>
        </w:rPr>
        <w:t>对</w:t>
      </w:r>
      <w:r>
        <w:rPr>
          <w:rFonts w:hint="default" w:ascii="Times New Roman" w:hAnsi="Times New Roman" w:eastAsia="仿宋_GB2312" w:cs="Times New Roman"/>
          <w:b w:val="0"/>
          <w:bCs w:val="0"/>
          <w:color w:val="auto"/>
          <w:sz w:val="32"/>
          <w:szCs w:val="32"/>
          <w:lang w:val="en-US" w:eastAsia="zh-CN"/>
        </w:rPr>
        <w:t>在职、离任、过渡村（社区）干部和村（居）民小组长等</w:t>
      </w:r>
      <w:r>
        <w:rPr>
          <w:rFonts w:hint="default" w:ascii="Times New Roman" w:hAnsi="Times New Roman" w:eastAsia="仿宋_GB2312" w:cs="Times New Roman"/>
          <w:b w:val="0"/>
          <w:bCs w:val="0"/>
          <w:color w:val="auto"/>
          <w:sz w:val="32"/>
          <w:szCs w:val="32"/>
          <w:lang w:eastAsia="zh-CN"/>
        </w:rPr>
        <w:t>补助以</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lang w:eastAsia="zh-CN"/>
        </w:rPr>
        <w:t>村（社区）办公及运行维护经费</w:t>
      </w:r>
      <w:r>
        <w:rPr>
          <w:rFonts w:hint="default" w:ascii="Times New Roman" w:hAnsi="Times New Roman" w:eastAsia="仿宋_GB2312" w:cs="Times New Roman"/>
          <w:b w:val="0"/>
          <w:bCs w:val="0"/>
          <w:color w:val="auto"/>
          <w:sz w:val="32"/>
          <w:szCs w:val="32"/>
          <w:lang w:val="en-US" w:eastAsia="zh-CN"/>
        </w:rPr>
        <w:t>支出</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lang w:eastAsia="zh-CN"/>
        </w:rPr>
        <w:t>住房保障支出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住房改革支出</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住房公积金</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20</w:t>
      </w: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50.39</w:t>
      </w:r>
      <w:r>
        <w:rPr>
          <w:rFonts w:hint="default" w:ascii="Times New Roman" w:hAnsi="Times New Roman" w:eastAsia="仿宋_GB2312" w:cs="Times New Roman"/>
          <w:b w:val="0"/>
          <w:bCs w:val="0"/>
          <w:color w:val="auto"/>
          <w:sz w:val="32"/>
          <w:szCs w:val="32"/>
        </w:rPr>
        <w:t>元，主要用于：</w:t>
      </w:r>
      <w:r>
        <w:rPr>
          <w:rFonts w:hint="default" w:ascii="Times New Roman" w:hAnsi="Times New Roman" w:eastAsia="仿宋_GB2312" w:cs="Times New Roman"/>
          <w:b w:val="0"/>
          <w:bCs w:val="0"/>
          <w:color w:val="auto"/>
          <w:sz w:val="32"/>
          <w:szCs w:val="32"/>
          <w:lang w:eastAsia="zh-CN"/>
        </w:rPr>
        <w:t>行政事业单位按规定为职工缴纳住房公积金单位缴费部分</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23.灾害防治及应急管理支出（类）森林消防事务（款）一般行政管理事务（项）</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年预算数为</w:t>
      </w: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元，主要用于：</w:t>
      </w:r>
      <w:r>
        <w:rPr>
          <w:rFonts w:hint="default" w:ascii="Times New Roman" w:hAnsi="Times New Roman" w:eastAsia="仿宋_GB2312" w:cs="Times New Roman"/>
          <w:b w:val="0"/>
          <w:bCs w:val="0"/>
          <w:color w:val="auto"/>
          <w:sz w:val="32"/>
          <w:szCs w:val="32"/>
          <w:lang w:val="en-US" w:eastAsia="zh-CN"/>
        </w:rPr>
        <w:t>森林防灭火工作经费支出。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五</w:t>
      </w:r>
      <w:r>
        <w:rPr>
          <w:rFonts w:hint="default" w:ascii="Times New Roman" w:hAnsi="Times New Roman" w:eastAsia="黑体" w:cs="Times New Roman"/>
          <w:b w:val="0"/>
          <w:bCs w:val="0"/>
          <w:i w:val="0"/>
          <w:iCs w:val="0"/>
          <w:caps w:val="0"/>
          <w:color w:val="auto"/>
          <w:spacing w:val="0"/>
          <w:sz w:val="32"/>
          <w:szCs w:val="32"/>
        </w:rPr>
        <w:t>、一般公共预算基本支出情况说明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年一般公共预算基本支出</w:t>
      </w:r>
      <w:r>
        <w:rPr>
          <w:rFonts w:hint="default" w:ascii="Times New Roman" w:hAnsi="Times New Roman" w:eastAsia="仿宋_GB2312" w:cs="Times New Roman"/>
          <w:b w:val="0"/>
          <w:bCs w:val="0"/>
          <w:color w:val="auto"/>
          <w:sz w:val="32"/>
          <w:szCs w:val="32"/>
          <w:lang w:val="en-US" w:eastAsia="zh-CN"/>
        </w:rPr>
        <w:t>976.21</w:t>
      </w:r>
      <w:r>
        <w:rPr>
          <w:rFonts w:hint="default" w:ascii="Times New Roman" w:hAnsi="Times New Roman" w:eastAsia="仿宋_GB2312" w:cs="Times New Roman"/>
          <w:b w:val="0"/>
          <w:bCs w:val="0"/>
          <w:color w:val="auto"/>
          <w:sz w:val="32"/>
          <w:szCs w:val="32"/>
        </w:rPr>
        <w:t>万元，其中：人员经费</w:t>
      </w:r>
      <w:r>
        <w:rPr>
          <w:rFonts w:hint="default" w:ascii="Times New Roman" w:hAnsi="Times New Roman" w:eastAsia="仿宋_GB2312" w:cs="Times New Roman"/>
          <w:b w:val="0"/>
          <w:bCs w:val="0"/>
          <w:color w:val="auto"/>
          <w:sz w:val="32"/>
          <w:szCs w:val="32"/>
          <w:lang w:val="en-US" w:eastAsia="zh-CN"/>
        </w:rPr>
        <w:t>781.01</w:t>
      </w:r>
      <w:r>
        <w:rPr>
          <w:rFonts w:hint="default" w:ascii="Times New Roman" w:hAnsi="Times New Roman" w:eastAsia="仿宋_GB2312" w:cs="Times New Roman"/>
          <w:b w:val="0"/>
          <w:bCs w:val="0"/>
          <w:color w:val="auto"/>
          <w:sz w:val="32"/>
          <w:szCs w:val="32"/>
        </w:rPr>
        <w:t>万元，主要包括：</w:t>
      </w:r>
      <w:r>
        <w:rPr>
          <w:rFonts w:hint="default" w:ascii="Times New Roman" w:hAnsi="Times New Roman" w:eastAsia="仿宋_GB2312" w:cs="Times New Roman"/>
          <w:b w:val="0"/>
          <w:bCs w:val="0"/>
          <w:color w:val="auto"/>
          <w:sz w:val="32"/>
          <w:szCs w:val="32"/>
          <w:lang w:eastAsia="zh-CN"/>
        </w:rPr>
        <w:t>基本工资、津贴补贴、绩效工资、奖金、机关事业基本养老保险缴费、</w:t>
      </w:r>
      <w:r>
        <w:rPr>
          <w:rFonts w:hint="default" w:ascii="Times New Roman" w:hAnsi="Times New Roman" w:eastAsia="仿宋_GB2312" w:cs="Times New Roman"/>
          <w:b w:val="0"/>
          <w:bCs w:val="0"/>
          <w:color w:val="auto"/>
          <w:sz w:val="32"/>
          <w:szCs w:val="32"/>
          <w:lang w:val="en-US" w:eastAsia="zh-CN"/>
        </w:rPr>
        <w:t>职业年金缴费、</w:t>
      </w:r>
      <w:r>
        <w:rPr>
          <w:rFonts w:hint="default" w:ascii="Times New Roman" w:hAnsi="Times New Roman" w:eastAsia="仿宋_GB2312" w:cs="Times New Roman"/>
          <w:b w:val="0"/>
          <w:bCs w:val="0"/>
          <w:color w:val="auto"/>
          <w:sz w:val="32"/>
          <w:szCs w:val="32"/>
          <w:lang w:eastAsia="zh-CN"/>
        </w:rPr>
        <w:t>职工基本医疗保险缴费、其他社会保障缴费、住房公积金、</w:t>
      </w:r>
      <w:r>
        <w:rPr>
          <w:rFonts w:hint="default" w:ascii="Times New Roman" w:hAnsi="Times New Roman" w:eastAsia="仿宋_GB2312" w:cs="Times New Roman"/>
          <w:b w:val="0"/>
          <w:bCs w:val="0"/>
          <w:color w:val="auto"/>
          <w:sz w:val="32"/>
          <w:szCs w:val="32"/>
          <w:lang w:val="en-US" w:eastAsia="zh-CN"/>
        </w:rPr>
        <w:t>其他工作和福利支出、工会经费、福利费、交通补贴、</w:t>
      </w:r>
      <w:r>
        <w:rPr>
          <w:rFonts w:hint="default" w:ascii="Times New Roman" w:hAnsi="Times New Roman" w:eastAsia="仿宋_GB2312" w:cs="Times New Roman"/>
          <w:b w:val="0"/>
          <w:bCs w:val="0"/>
          <w:color w:val="auto"/>
          <w:sz w:val="32"/>
          <w:szCs w:val="32"/>
          <w:lang w:eastAsia="zh-CN"/>
        </w:rPr>
        <w:t>生活补助。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公用经费</w:t>
      </w:r>
      <w:r>
        <w:rPr>
          <w:rFonts w:hint="default" w:ascii="Times New Roman" w:hAnsi="Times New Roman" w:eastAsia="仿宋_GB2312" w:cs="Times New Roman"/>
          <w:b w:val="0"/>
          <w:bCs w:val="0"/>
          <w:color w:val="auto"/>
          <w:sz w:val="32"/>
          <w:szCs w:val="32"/>
          <w:lang w:val="en-US" w:eastAsia="zh-CN"/>
        </w:rPr>
        <w:t>195.2</w:t>
      </w:r>
      <w:r>
        <w:rPr>
          <w:rFonts w:hint="default" w:ascii="Times New Roman" w:hAnsi="Times New Roman" w:eastAsia="仿宋_GB2312" w:cs="Times New Roman"/>
          <w:b w:val="0"/>
          <w:bCs w:val="0"/>
          <w:color w:val="auto"/>
          <w:sz w:val="32"/>
          <w:szCs w:val="32"/>
        </w:rPr>
        <w:t>万元，主要包括：</w:t>
      </w:r>
      <w:r>
        <w:rPr>
          <w:rFonts w:hint="default" w:ascii="Times New Roman" w:hAnsi="Times New Roman" w:eastAsia="仿宋_GB2312" w:cs="Times New Roman"/>
          <w:b w:val="0"/>
          <w:bCs w:val="0"/>
          <w:color w:val="auto"/>
          <w:sz w:val="32"/>
          <w:szCs w:val="32"/>
          <w:lang w:val="en-US" w:eastAsia="zh-CN"/>
        </w:rPr>
        <w:t>伙食补助费、</w:t>
      </w:r>
      <w:r>
        <w:rPr>
          <w:rFonts w:hint="default" w:ascii="Times New Roman" w:hAnsi="Times New Roman" w:eastAsia="仿宋_GB2312" w:cs="Times New Roman"/>
          <w:b w:val="0"/>
          <w:bCs w:val="0"/>
          <w:color w:val="auto"/>
          <w:sz w:val="32"/>
          <w:szCs w:val="32"/>
        </w:rPr>
        <w:t>办公费、印刷费、水费、电费、邮电费、差旅费、维修（护）费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劳务费、业务委托费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其他商品和服务支出。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六</w:t>
      </w:r>
      <w:r>
        <w:rPr>
          <w:rFonts w:hint="default" w:ascii="Times New Roman" w:hAnsi="Times New Roman" w:eastAsia="黑体" w:cs="Times New Roman"/>
          <w:b w:val="0"/>
          <w:bCs w:val="0"/>
          <w:i w:val="0"/>
          <w:iCs w:val="0"/>
          <w:caps w:val="0"/>
          <w:color w:val="auto"/>
          <w:spacing w:val="0"/>
          <w:sz w:val="32"/>
          <w:szCs w:val="32"/>
        </w:rPr>
        <w:t>、“三公”经费财政拨款预算安排情况说明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rPr>
        <w:t>（部门单位简称）</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年“三公”经费财政拨款预算数</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万元，其中：因公出国（境）经费</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万元，公务接待费</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万元，公务用车购置及运行维护费</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（一）因公出国（境）经费较</w:t>
      </w:r>
      <w:r>
        <w:rPr>
          <w:rFonts w:hint="default" w:ascii="Times New Roman" w:hAnsi="Times New Roman" w:eastAsia="仿宋_GB2312" w:cs="Times New Roman"/>
          <w:b w:val="0"/>
          <w:bCs w:val="0"/>
          <w:color w:val="auto"/>
          <w:sz w:val="32"/>
          <w:szCs w:val="32"/>
          <w:lang w:val="en-US" w:eastAsia="zh-CN"/>
        </w:rPr>
        <w:t>2021</w:t>
      </w:r>
      <w:r>
        <w:rPr>
          <w:rFonts w:hint="default" w:ascii="Times New Roman" w:hAnsi="Times New Roman" w:eastAsia="仿宋_GB2312" w:cs="Times New Roman"/>
          <w:b w:val="0"/>
          <w:bCs w:val="0"/>
          <w:color w:val="auto"/>
          <w:sz w:val="32"/>
          <w:szCs w:val="32"/>
        </w:rPr>
        <w:t>年预算</w:t>
      </w:r>
      <w:r>
        <w:rPr>
          <w:rFonts w:hint="default" w:ascii="Times New Roman" w:hAnsi="Times New Roman" w:eastAsia="仿宋_GB2312" w:cs="Times New Roman"/>
          <w:b w:val="0"/>
          <w:bCs w:val="0"/>
          <w:color w:val="auto"/>
          <w:sz w:val="32"/>
          <w:szCs w:val="32"/>
          <w:lang w:val="en-US" w:eastAsia="zh-CN"/>
        </w:rPr>
        <w:t>持平</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（二）公务接待费</w:t>
      </w:r>
      <w:r>
        <w:rPr>
          <w:rFonts w:hint="default" w:ascii="Times New Roman" w:hAnsi="Times New Roman" w:eastAsia="仿宋_GB2312" w:cs="Times New Roman"/>
          <w:b w:val="0"/>
          <w:bCs w:val="0"/>
          <w:color w:val="auto"/>
          <w:sz w:val="32"/>
          <w:szCs w:val="32"/>
          <w:lang w:val="en-US" w:eastAsia="zh-CN"/>
        </w:rPr>
        <w:t>较2021</w:t>
      </w:r>
      <w:r>
        <w:rPr>
          <w:rFonts w:hint="default" w:ascii="Times New Roman" w:hAnsi="Times New Roman" w:eastAsia="仿宋_GB2312" w:cs="Times New Roman"/>
          <w:b w:val="0"/>
          <w:bCs w:val="0"/>
          <w:color w:val="auto"/>
          <w:sz w:val="32"/>
          <w:szCs w:val="32"/>
        </w:rPr>
        <w:t>年预算</w:t>
      </w:r>
      <w:r>
        <w:rPr>
          <w:rFonts w:hint="default" w:ascii="Times New Roman" w:hAnsi="Times New Roman" w:eastAsia="仿宋_GB2312" w:cs="Times New Roman"/>
          <w:b w:val="0"/>
          <w:bCs w:val="0"/>
          <w:color w:val="auto"/>
          <w:sz w:val="32"/>
          <w:szCs w:val="32"/>
          <w:lang w:val="en-US" w:eastAsia="zh-CN"/>
        </w:rPr>
        <w:t>减少100%</w:t>
      </w:r>
      <w:r>
        <w:rPr>
          <w:rFonts w:hint="default" w:ascii="Times New Roman" w:hAnsi="Times New Roman" w:eastAsia="仿宋_GB2312" w:cs="Times New Roman"/>
          <w:b w:val="0"/>
          <w:bCs w:val="0"/>
          <w:color w:val="auto"/>
          <w:sz w:val="32"/>
          <w:szCs w:val="32"/>
        </w:rPr>
        <w:t>。主要原因</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厉行节约，减少公务接待费。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（三）公务用车购置及运行维护费较20</w:t>
      </w:r>
      <w:r>
        <w:rPr>
          <w:rFonts w:hint="default" w:ascii="Times New Roman" w:hAnsi="Times New Roman" w:eastAsia="仿宋_GB2312" w:cs="Times New Roman"/>
          <w:b w:val="0"/>
          <w:bCs w:val="0"/>
          <w:color w:val="auto"/>
          <w:sz w:val="32"/>
          <w:szCs w:val="32"/>
          <w:lang w:val="en-US" w:eastAsia="zh-CN"/>
        </w:rPr>
        <w:t>21</w:t>
      </w:r>
      <w:r>
        <w:rPr>
          <w:rFonts w:hint="default" w:ascii="Times New Roman" w:hAnsi="Times New Roman" w:eastAsia="仿宋_GB2312" w:cs="Times New Roman"/>
          <w:b w:val="0"/>
          <w:bCs w:val="0"/>
          <w:color w:val="auto"/>
          <w:sz w:val="32"/>
          <w:szCs w:val="32"/>
        </w:rPr>
        <w:t>年预算</w:t>
      </w:r>
      <w:r>
        <w:rPr>
          <w:rFonts w:hint="default" w:ascii="Times New Roman" w:hAnsi="Times New Roman" w:eastAsia="仿宋_GB2312" w:cs="Times New Roman"/>
          <w:b w:val="0"/>
          <w:bCs w:val="0"/>
          <w:color w:val="auto"/>
          <w:sz w:val="32"/>
          <w:szCs w:val="32"/>
          <w:lang w:val="en-US" w:eastAsia="zh-CN"/>
        </w:rPr>
        <w:t>持平</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单位现有公务用车</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辆，其中：轿车</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辆、越野车</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辆、多功能乘用车</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辆</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垃圾清运车1辆（费用从环境卫生整治经费内列支）。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年未安排公务用车购置费。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未</w:t>
      </w:r>
      <w:r>
        <w:rPr>
          <w:rFonts w:hint="default" w:ascii="Times New Roman" w:hAnsi="Times New Roman" w:eastAsia="仿宋_GB2312" w:cs="Times New Roman"/>
          <w:b w:val="0"/>
          <w:bCs w:val="0"/>
          <w:color w:val="auto"/>
          <w:sz w:val="32"/>
          <w:szCs w:val="32"/>
        </w:rPr>
        <w:t>安排公务用车运行维护费。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七</w:t>
      </w:r>
      <w:r>
        <w:rPr>
          <w:rFonts w:hint="default" w:ascii="Times New Roman" w:hAnsi="Times New Roman" w:eastAsia="黑体" w:cs="Times New Roman"/>
          <w:b w:val="0"/>
          <w:bCs w:val="0"/>
          <w:i w:val="0"/>
          <w:iCs w:val="0"/>
          <w:caps w:val="0"/>
          <w:color w:val="auto"/>
          <w:spacing w:val="0"/>
          <w:sz w:val="32"/>
          <w:szCs w:val="32"/>
        </w:rPr>
        <w:t>、“会议费”“培训费”“差旅费”财政拨款预算安排情况说明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年“会议费”、“培训费”、“差旅费”财政拨款预算数</w:t>
      </w: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万元，其中：会议费</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万元，培训费</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万元，差旅费</w:t>
      </w: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（一）会议费</w:t>
      </w:r>
      <w:r>
        <w:rPr>
          <w:rFonts w:hint="default" w:ascii="Times New Roman" w:hAnsi="Times New Roman" w:eastAsia="仿宋_GB2312" w:cs="Times New Roman"/>
          <w:b w:val="0"/>
          <w:bCs w:val="0"/>
          <w:color w:val="auto"/>
          <w:sz w:val="32"/>
          <w:szCs w:val="32"/>
          <w:lang w:val="en-US" w:eastAsia="zh-CN"/>
        </w:rPr>
        <w:t>与2021</w:t>
      </w:r>
      <w:r>
        <w:rPr>
          <w:rFonts w:hint="default" w:ascii="Times New Roman" w:hAnsi="Times New Roman" w:eastAsia="仿宋_GB2312" w:cs="Times New Roman"/>
          <w:b w:val="0"/>
          <w:bCs w:val="0"/>
          <w:color w:val="auto"/>
          <w:sz w:val="32"/>
          <w:szCs w:val="32"/>
        </w:rPr>
        <w:t>年预算</w:t>
      </w:r>
      <w:r>
        <w:rPr>
          <w:rFonts w:hint="default" w:ascii="Times New Roman" w:hAnsi="Times New Roman" w:eastAsia="仿宋_GB2312" w:cs="Times New Roman"/>
          <w:b w:val="0"/>
          <w:bCs w:val="0"/>
          <w:color w:val="auto"/>
          <w:sz w:val="32"/>
          <w:szCs w:val="32"/>
          <w:lang w:val="en-US" w:eastAsia="zh-CN"/>
        </w:rPr>
        <w:t>持平。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（二）培训费</w:t>
      </w:r>
      <w:r>
        <w:rPr>
          <w:rFonts w:hint="default" w:ascii="Times New Roman" w:hAnsi="Times New Roman" w:eastAsia="仿宋_GB2312" w:cs="Times New Roman"/>
          <w:b w:val="0"/>
          <w:bCs w:val="0"/>
          <w:color w:val="auto"/>
          <w:sz w:val="32"/>
          <w:szCs w:val="32"/>
          <w:lang w:val="en-US" w:eastAsia="zh-CN"/>
        </w:rPr>
        <w:t>与2021</w:t>
      </w:r>
      <w:r>
        <w:rPr>
          <w:rFonts w:hint="default" w:ascii="Times New Roman" w:hAnsi="Times New Roman" w:eastAsia="仿宋_GB2312" w:cs="Times New Roman"/>
          <w:b w:val="0"/>
          <w:bCs w:val="0"/>
          <w:color w:val="auto"/>
          <w:sz w:val="32"/>
          <w:szCs w:val="32"/>
        </w:rPr>
        <w:t>年预算</w:t>
      </w:r>
      <w:r>
        <w:rPr>
          <w:rFonts w:hint="default" w:ascii="Times New Roman" w:hAnsi="Times New Roman" w:eastAsia="仿宋_GB2312" w:cs="Times New Roman"/>
          <w:b w:val="0"/>
          <w:bCs w:val="0"/>
          <w:color w:val="auto"/>
          <w:sz w:val="32"/>
          <w:szCs w:val="32"/>
          <w:lang w:val="en-US" w:eastAsia="zh-CN"/>
        </w:rPr>
        <w:t>持平。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（三）差旅费较20</w:t>
      </w:r>
      <w:r>
        <w:rPr>
          <w:rFonts w:hint="default" w:ascii="Times New Roman" w:hAnsi="Times New Roman" w:eastAsia="仿宋_GB2312" w:cs="Times New Roman"/>
          <w:b w:val="0"/>
          <w:bCs w:val="0"/>
          <w:color w:val="auto"/>
          <w:sz w:val="32"/>
          <w:szCs w:val="32"/>
          <w:lang w:val="en-US" w:eastAsia="zh-CN"/>
        </w:rPr>
        <w:t>21</w:t>
      </w:r>
      <w:r>
        <w:rPr>
          <w:rFonts w:hint="default" w:ascii="Times New Roman" w:hAnsi="Times New Roman" w:eastAsia="仿宋_GB2312" w:cs="Times New Roman"/>
          <w:b w:val="0"/>
          <w:bCs w:val="0"/>
          <w:color w:val="auto"/>
          <w:sz w:val="32"/>
          <w:szCs w:val="32"/>
        </w:rPr>
        <w:t>年预算</w:t>
      </w:r>
      <w:r>
        <w:rPr>
          <w:rFonts w:hint="default" w:ascii="Times New Roman" w:hAnsi="Times New Roman" w:eastAsia="仿宋_GB2312" w:cs="Times New Roman"/>
          <w:b w:val="0"/>
          <w:bCs w:val="0"/>
          <w:color w:val="auto"/>
          <w:sz w:val="32"/>
          <w:szCs w:val="32"/>
          <w:lang w:val="en-US" w:eastAsia="zh-CN"/>
        </w:rPr>
        <w:t>减少32.13</w:t>
      </w:r>
      <w:r>
        <w:rPr>
          <w:rFonts w:hint="default" w:ascii="Times New Roman" w:hAnsi="Times New Roman" w:eastAsia="仿宋_GB2312" w:cs="Times New Roman"/>
          <w:b w:val="0"/>
          <w:bCs w:val="0"/>
          <w:color w:val="auto"/>
          <w:sz w:val="32"/>
          <w:szCs w:val="32"/>
        </w:rPr>
        <w:t>%。主要原因是根据</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结合我镇实际，适当减少差旅费支出。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4"/>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八</w:t>
      </w:r>
      <w:r>
        <w:rPr>
          <w:rFonts w:hint="default" w:ascii="Times New Roman" w:hAnsi="Times New Roman" w:eastAsia="黑体" w:cs="Times New Roman"/>
          <w:b w:val="0"/>
          <w:bCs w:val="0"/>
          <w:i w:val="0"/>
          <w:iCs w:val="0"/>
          <w:caps w:val="0"/>
          <w:color w:val="auto"/>
          <w:spacing w:val="0"/>
          <w:sz w:val="32"/>
          <w:szCs w:val="32"/>
        </w:rPr>
        <w:t>、政府性基金预算支出情况说明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年有使用政府性基金预算拨款安排的支出</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万元，主要用于</w:t>
      </w:r>
      <w:r>
        <w:rPr>
          <w:rFonts w:hint="default" w:ascii="Times New Roman" w:hAnsi="Times New Roman" w:eastAsia="仿宋_GB2312" w:cs="Times New Roman"/>
          <w:b w:val="0"/>
          <w:bCs w:val="0"/>
          <w:color w:val="auto"/>
          <w:sz w:val="32"/>
          <w:szCs w:val="32"/>
          <w:lang w:val="en-US" w:eastAsia="zh-CN"/>
        </w:rPr>
        <w:t>聚贤境内机场路建设等项目</w:t>
      </w:r>
      <w:r>
        <w:rPr>
          <w:rFonts w:hint="eastAsia" w:ascii="Times New Roman" w:hAnsi="Times New Roman" w:eastAsia="仿宋_GB2312" w:cs="Times New Roman"/>
          <w:b w:val="0"/>
          <w:bCs w:val="0"/>
          <w:color w:val="auto"/>
          <w:sz w:val="32"/>
          <w:szCs w:val="32"/>
          <w:lang w:val="en-US" w:eastAsia="zh-CN"/>
        </w:rPr>
        <w:t>征地</w:t>
      </w:r>
      <w:r>
        <w:rPr>
          <w:rFonts w:hint="default" w:ascii="Times New Roman" w:hAnsi="Times New Roman" w:eastAsia="仿宋_GB2312" w:cs="Times New Roman"/>
          <w:b w:val="0"/>
          <w:bCs w:val="0"/>
          <w:color w:val="auto"/>
          <w:sz w:val="32"/>
          <w:szCs w:val="32"/>
          <w:lang w:val="en-US" w:eastAsia="zh-CN"/>
        </w:rPr>
        <w:t>拆迁支出。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九</w:t>
      </w:r>
      <w:r>
        <w:rPr>
          <w:rFonts w:hint="default" w:ascii="Times New Roman" w:hAnsi="Times New Roman" w:eastAsia="黑体" w:cs="Times New Roman"/>
          <w:b w:val="0"/>
          <w:bCs w:val="0"/>
          <w:i w:val="0"/>
          <w:iCs w:val="0"/>
          <w:caps w:val="0"/>
          <w:color w:val="auto"/>
          <w:spacing w:val="0"/>
          <w:sz w:val="32"/>
          <w:szCs w:val="32"/>
        </w:rPr>
        <w:t>、国有资本经营预算支出情况说明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年没有使用国有资本经营预算拨款安排的支出。</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632" w:leftChars="0" w:right="0" w:rightChars="0"/>
        <w:textAlignment w:val="auto"/>
        <w:rPr>
          <w:rFonts w:hint="default" w:ascii="Times New Roman" w:hAnsi="Times New Roman" w:eastAsia="黑体" w:cs="Times New Roman"/>
          <w:b w:val="0"/>
          <w:bCs w:val="0"/>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lang w:val="en-US" w:eastAsia="zh-CN"/>
        </w:rPr>
        <w:t>十、</w:t>
      </w:r>
      <w:r>
        <w:rPr>
          <w:rFonts w:hint="default" w:ascii="Times New Roman" w:hAnsi="Times New Roman" w:eastAsia="黑体" w:cs="Times New Roman"/>
          <w:b w:val="0"/>
          <w:bCs w:val="0"/>
          <w:i w:val="0"/>
          <w:iCs w:val="0"/>
          <w:caps w:val="0"/>
          <w:color w:val="auto"/>
          <w:spacing w:val="0"/>
          <w:sz w:val="32"/>
          <w:szCs w:val="32"/>
        </w:rPr>
        <w:t>其他重要事项的情况说明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（一）机关运行经费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rPr>
        <w:t>机关运行经费财政拨款预算为</w:t>
      </w:r>
      <w:r>
        <w:rPr>
          <w:rFonts w:hint="default" w:ascii="Times New Roman" w:hAnsi="Times New Roman" w:eastAsia="仿宋_GB2312" w:cs="Times New Roman"/>
          <w:b w:val="0"/>
          <w:bCs w:val="0"/>
          <w:color w:val="auto"/>
          <w:sz w:val="32"/>
          <w:szCs w:val="32"/>
          <w:lang w:val="en-US" w:eastAsia="zh-CN"/>
        </w:rPr>
        <w:t>195.2</w:t>
      </w:r>
      <w:r>
        <w:rPr>
          <w:rFonts w:hint="default" w:ascii="Times New Roman" w:hAnsi="Times New Roman" w:eastAsia="仿宋_GB2312" w:cs="Times New Roman"/>
          <w:b w:val="0"/>
          <w:bCs w:val="0"/>
          <w:color w:val="auto"/>
          <w:sz w:val="32"/>
          <w:szCs w:val="32"/>
        </w:rPr>
        <w:t>万元，比20</w:t>
      </w:r>
      <w:r>
        <w:rPr>
          <w:rFonts w:hint="default" w:ascii="Times New Roman" w:hAnsi="Times New Roman" w:eastAsia="仿宋_GB2312" w:cs="Times New Roman"/>
          <w:b w:val="0"/>
          <w:bCs w:val="0"/>
          <w:color w:val="auto"/>
          <w:sz w:val="32"/>
          <w:szCs w:val="32"/>
          <w:lang w:val="en-US" w:eastAsia="zh-CN"/>
        </w:rPr>
        <w:t>21</w:t>
      </w:r>
      <w:r>
        <w:rPr>
          <w:rFonts w:hint="default" w:ascii="Times New Roman" w:hAnsi="Times New Roman" w:eastAsia="仿宋_GB2312" w:cs="Times New Roman"/>
          <w:b w:val="0"/>
          <w:bCs w:val="0"/>
          <w:color w:val="auto"/>
          <w:sz w:val="32"/>
          <w:szCs w:val="32"/>
        </w:rPr>
        <w:t>年预算</w:t>
      </w:r>
      <w:r>
        <w:rPr>
          <w:rFonts w:hint="default" w:ascii="Times New Roman" w:hAnsi="Times New Roman" w:eastAsia="仿宋_GB2312" w:cs="Times New Roman"/>
          <w:b w:val="0"/>
          <w:bCs w:val="0"/>
          <w:color w:val="auto"/>
          <w:sz w:val="32"/>
          <w:szCs w:val="32"/>
          <w:lang w:val="en-US" w:eastAsia="zh-CN"/>
        </w:rPr>
        <w:t>减少143.97</w:t>
      </w:r>
      <w:r>
        <w:rPr>
          <w:rFonts w:hint="default" w:ascii="Times New Roman" w:hAnsi="Times New Roman" w:eastAsia="仿宋_GB2312" w:cs="Times New Roman"/>
          <w:b w:val="0"/>
          <w:bCs w:val="0"/>
          <w:color w:val="auto"/>
          <w:sz w:val="32"/>
          <w:szCs w:val="32"/>
        </w:rPr>
        <w:t>万元，</w:t>
      </w:r>
      <w:r>
        <w:rPr>
          <w:rFonts w:hint="default" w:ascii="Times New Roman" w:hAnsi="Times New Roman" w:eastAsia="仿宋_GB2312" w:cs="Times New Roman"/>
          <w:b w:val="0"/>
          <w:bCs w:val="0"/>
          <w:color w:val="auto"/>
          <w:sz w:val="32"/>
          <w:szCs w:val="32"/>
          <w:lang w:val="en-US" w:eastAsia="zh-CN"/>
        </w:rPr>
        <w:t>减少42.45</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（二）政府采购情况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rPr>
        <w:t>安排政府采购预算</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万元</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（三）国有资产占有使用情况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截至20</w:t>
      </w:r>
      <w:r>
        <w:rPr>
          <w:rFonts w:hint="default" w:ascii="Times New Roman" w:hAnsi="Times New Roman" w:eastAsia="仿宋_GB2312" w:cs="Times New Roman"/>
          <w:b w:val="0"/>
          <w:bCs w:val="0"/>
          <w:color w:val="auto"/>
          <w:sz w:val="32"/>
          <w:szCs w:val="32"/>
          <w:lang w:val="en-US" w:eastAsia="zh-CN"/>
        </w:rPr>
        <w:t>21</w:t>
      </w:r>
      <w:r>
        <w:rPr>
          <w:rFonts w:hint="default" w:ascii="Times New Roman" w:hAnsi="Times New Roman" w:eastAsia="仿宋_GB2312" w:cs="Times New Roman"/>
          <w:b w:val="0"/>
          <w:bCs w:val="0"/>
          <w:color w:val="auto"/>
          <w:sz w:val="32"/>
          <w:szCs w:val="32"/>
        </w:rPr>
        <w:t>年底，</w:t>
      </w: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rPr>
        <w:t>所属各预算单位共有车辆</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辆，其中，地厅级领导干部用车</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辆、定向保障用车</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辆、执法执勤用车</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辆。单位价值</w:t>
      </w:r>
      <w:r>
        <w:rPr>
          <w:rFonts w:hint="default" w:ascii="Times New Roman" w:hAnsi="Times New Roman" w:eastAsia="仿宋_GB2312" w:cs="Times New Roman"/>
          <w:b w:val="0"/>
          <w:bCs w:val="0"/>
          <w:color w:val="auto"/>
          <w:sz w:val="32"/>
          <w:szCs w:val="32"/>
          <w:lang w:val="en-US" w:eastAsia="zh-CN"/>
        </w:rPr>
        <w:t>200</w:t>
      </w:r>
      <w:r>
        <w:rPr>
          <w:rFonts w:hint="default" w:ascii="Times New Roman" w:hAnsi="Times New Roman" w:eastAsia="仿宋_GB2312" w:cs="Times New Roman"/>
          <w:b w:val="0"/>
          <w:bCs w:val="0"/>
          <w:color w:val="auto"/>
          <w:sz w:val="32"/>
          <w:szCs w:val="32"/>
        </w:rPr>
        <w:t>万元以上大型设备</w:t>
      </w:r>
      <w:r>
        <w:rPr>
          <w:rFonts w:hint="default"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年部门预算未安排购置车辆及单位价值200万元以上大型设备。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（四）绩效目标设置情况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绩效目标是预算编制的前提和基础，按照“费随事定”的原则，202</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聚贤镇</w:t>
      </w:r>
      <w:r>
        <w:rPr>
          <w:rFonts w:hint="default" w:ascii="Times New Roman" w:hAnsi="Times New Roman" w:eastAsia="仿宋_GB2312" w:cs="Times New Roman"/>
          <w:b w:val="0"/>
          <w:bCs w:val="0"/>
          <w:color w:val="auto"/>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32"/>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iCs w:val="0"/>
          <w:caps w:val="0"/>
          <w:color w:val="auto"/>
          <w:spacing w:val="0"/>
          <w:sz w:val="32"/>
          <w:szCs w:val="32"/>
        </w:rPr>
        <w:t>十</w:t>
      </w:r>
      <w:r>
        <w:rPr>
          <w:rFonts w:hint="default" w:ascii="Times New Roman" w:hAnsi="Times New Roman" w:eastAsia="黑体" w:cs="Times New Roman"/>
          <w:b w:val="0"/>
          <w:bCs w:val="0"/>
          <w:i w:val="0"/>
          <w:iCs w:val="0"/>
          <w:caps w:val="0"/>
          <w:color w:val="auto"/>
          <w:spacing w:val="0"/>
          <w:sz w:val="32"/>
          <w:szCs w:val="32"/>
          <w:lang w:val="en-US" w:eastAsia="zh-CN"/>
        </w:rPr>
        <w:t>一</w:t>
      </w:r>
      <w:r>
        <w:rPr>
          <w:rFonts w:hint="default" w:ascii="Times New Roman" w:hAnsi="Times New Roman" w:eastAsia="黑体" w:cs="Times New Roman"/>
          <w:b w:val="0"/>
          <w:bCs w:val="0"/>
          <w:i w:val="0"/>
          <w:iCs w:val="0"/>
          <w:caps w:val="0"/>
          <w:color w:val="auto"/>
          <w:spacing w:val="0"/>
          <w:sz w:val="32"/>
          <w:szCs w:val="32"/>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1.一般公共预算拨款收入：指区级财政当年拨付的资金。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2.上年结转：指以前年度尚未完成，结转到本年仍按原规定用途继续使用的资金。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人大事务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其他人大事务支出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w:t>
      </w:r>
      <w:r>
        <w:rPr>
          <w:rFonts w:hint="eastAsia" w:ascii="Times New Roman" w:hAnsi="Times New Roman" w:eastAsia="仿宋_GB2312" w:cs="Times New Roman"/>
          <w:b w:val="0"/>
          <w:bCs w:val="0"/>
          <w:color w:val="auto"/>
          <w:sz w:val="32"/>
          <w:szCs w:val="32"/>
          <w:lang w:val="en-US" w:eastAsia="zh-CN"/>
        </w:rPr>
        <w:t>除</w:t>
      </w:r>
      <w:r>
        <w:rPr>
          <w:rFonts w:hint="default" w:ascii="Times New Roman" w:hAnsi="Times New Roman" w:eastAsia="仿宋_GB2312" w:cs="Times New Roman"/>
          <w:b w:val="0"/>
          <w:bCs w:val="0"/>
          <w:color w:val="auto"/>
          <w:sz w:val="32"/>
          <w:szCs w:val="32"/>
          <w:lang w:val="en-US" w:eastAsia="zh-CN"/>
        </w:rPr>
        <w:t>其他项目以外的其他人大事务支出。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一般公共服务（类）</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（款）行政运行（项）：指行政机关及参公管理事业单位用于保障机构正常运行、开展日常工作的基本支出。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信访事务</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指各级政府用于接待群众来信来访方面的支出。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rPr>
        <w:t>一般公共服务（类）</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（款）事业运行（项）：指事业单位用于保障机构正常运行、开展日常工作的基本支出。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一般公共服务（类）</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（款）其他</w:t>
      </w:r>
      <w:r>
        <w:rPr>
          <w:rFonts w:hint="default" w:ascii="Times New Roman" w:hAnsi="Times New Roman" w:eastAsia="仿宋_GB2312" w:cs="Times New Roman"/>
          <w:b w:val="0"/>
          <w:bCs w:val="0"/>
          <w:color w:val="auto"/>
          <w:sz w:val="32"/>
          <w:szCs w:val="32"/>
          <w:lang w:eastAsia="zh-CN"/>
        </w:rPr>
        <w:t>政府办公厅、室及相关机构事务</w:t>
      </w:r>
      <w:r>
        <w:rPr>
          <w:rFonts w:hint="default" w:ascii="Times New Roman" w:hAnsi="Times New Roman" w:eastAsia="仿宋_GB2312" w:cs="Times New Roman"/>
          <w:b w:val="0"/>
          <w:bCs w:val="0"/>
          <w:color w:val="auto"/>
          <w:sz w:val="32"/>
          <w:szCs w:val="32"/>
        </w:rPr>
        <w:t>支出（项）：指除上述项目外，开展其他事务方面专门性工作任务的项目支出。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财政事务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其他财政事务支出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指其他项目以外其他财政事务方面的支出。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纪检监察事务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其他纪检监察事务支出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指其他纪检监察事务方面的支出。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群众团体事务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w:t>
      </w:r>
      <w:r>
        <w:rPr>
          <w:rFonts w:hint="default" w:ascii="Times New Roman" w:hAnsi="Times New Roman" w:eastAsia="仿宋_GB2312" w:cs="Times New Roman"/>
          <w:b w:val="0"/>
          <w:bCs w:val="0"/>
          <w:color w:val="auto"/>
          <w:sz w:val="32"/>
          <w:szCs w:val="32"/>
          <w:lang w:val="en-US" w:eastAsia="zh-CN"/>
        </w:rPr>
        <w:t>群众团体事务支出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指其</w:t>
      </w:r>
      <w:r>
        <w:rPr>
          <w:rFonts w:hint="default" w:ascii="Times New Roman" w:hAnsi="Times New Roman" w:eastAsia="仿宋_GB2312" w:cs="Times New Roman"/>
          <w:b w:val="0"/>
          <w:bCs w:val="0"/>
          <w:color w:val="auto"/>
          <w:sz w:val="32"/>
          <w:szCs w:val="32"/>
          <w:lang w:eastAsia="zh-CN"/>
        </w:rPr>
        <w:t>他</w:t>
      </w:r>
      <w:r>
        <w:rPr>
          <w:rFonts w:hint="default" w:ascii="Times New Roman" w:hAnsi="Times New Roman" w:eastAsia="仿宋_GB2312" w:cs="Times New Roman"/>
          <w:b w:val="0"/>
          <w:bCs w:val="0"/>
          <w:color w:val="auto"/>
          <w:sz w:val="32"/>
          <w:szCs w:val="32"/>
          <w:lang w:val="en-US" w:eastAsia="zh-CN"/>
        </w:rPr>
        <w:t>群众团体事务支出。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rPr>
        <w:t>一般公共服务</w:t>
      </w:r>
      <w:r>
        <w:rPr>
          <w:rFonts w:hint="default"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党委办公厅（室）及相关机构事务</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w:t>
      </w:r>
      <w:r>
        <w:rPr>
          <w:rFonts w:hint="default" w:ascii="Times New Roman" w:hAnsi="Times New Roman" w:eastAsia="仿宋_GB2312" w:cs="Times New Roman"/>
          <w:b w:val="0"/>
          <w:bCs w:val="0"/>
          <w:color w:val="auto"/>
          <w:sz w:val="32"/>
          <w:szCs w:val="32"/>
          <w:lang w:val="en-US" w:eastAsia="zh-CN"/>
        </w:rPr>
        <w:t>党委办公厅（室）及相关机构事务支出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w:t>
      </w:r>
      <w:r>
        <w:rPr>
          <w:rFonts w:hint="default" w:ascii="Times New Roman" w:hAnsi="Times New Roman" w:eastAsia="仿宋_GB2312" w:cs="Times New Roman"/>
          <w:b w:val="0"/>
          <w:bCs w:val="0"/>
          <w:color w:val="auto"/>
          <w:sz w:val="32"/>
          <w:szCs w:val="32"/>
          <w:lang w:eastAsia="zh-CN"/>
        </w:rPr>
        <w:t>其他</w:t>
      </w:r>
      <w:r>
        <w:rPr>
          <w:rFonts w:hint="default" w:ascii="Times New Roman" w:hAnsi="Times New Roman" w:eastAsia="仿宋_GB2312" w:cs="Times New Roman"/>
          <w:b w:val="0"/>
          <w:bCs w:val="0"/>
          <w:color w:val="auto"/>
          <w:sz w:val="32"/>
          <w:szCs w:val="32"/>
          <w:lang w:val="en-US" w:eastAsia="zh-CN"/>
        </w:rPr>
        <w:t>党委办公厅（室）及相关机构事务支出。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rPr>
        <w:t>文化旅游体育与传媒支出（类）</w:t>
      </w:r>
      <w:r>
        <w:rPr>
          <w:rFonts w:hint="default" w:ascii="Times New Roman" w:hAnsi="Times New Roman" w:eastAsia="仿宋_GB2312" w:cs="Times New Roman"/>
          <w:b w:val="0"/>
          <w:bCs w:val="0"/>
          <w:color w:val="auto"/>
          <w:sz w:val="32"/>
          <w:szCs w:val="32"/>
          <w:lang w:val="en-US" w:eastAsia="zh-CN"/>
        </w:rPr>
        <w:t>文化和旅游</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其他文化和旅游支出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w:t>
      </w:r>
      <w:r>
        <w:rPr>
          <w:rFonts w:hint="default" w:ascii="Times New Roman" w:hAnsi="Times New Roman" w:eastAsia="仿宋_GB2312" w:cs="Times New Roman"/>
          <w:b w:val="0"/>
          <w:bCs w:val="0"/>
          <w:color w:val="auto"/>
          <w:sz w:val="32"/>
          <w:szCs w:val="32"/>
          <w:lang w:eastAsia="zh-CN"/>
        </w:rPr>
        <w:t>其他文化和旅游支出。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13.</w:t>
      </w:r>
      <w:r>
        <w:rPr>
          <w:rFonts w:hint="default" w:ascii="Times New Roman" w:hAnsi="Times New Roman" w:eastAsia="仿宋_GB2312" w:cs="Times New Roman"/>
          <w:b w:val="0"/>
          <w:bCs w:val="0"/>
          <w:color w:val="auto"/>
          <w:sz w:val="32"/>
          <w:szCs w:val="32"/>
        </w:rPr>
        <w:t>社会保障和就业（类）</w:t>
      </w:r>
      <w:r>
        <w:rPr>
          <w:rFonts w:hint="default" w:ascii="Times New Roman" w:hAnsi="Times New Roman" w:eastAsia="仿宋_GB2312" w:cs="Times New Roman"/>
          <w:b w:val="0"/>
          <w:bCs w:val="0"/>
          <w:color w:val="auto"/>
          <w:sz w:val="32"/>
          <w:szCs w:val="32"/>
          <w:lang w:eastAsia="zh-CN"/>
        </w:rPr>
        <w:t>行政事业单位</w:t>
      </w:r>
      <w:r>
        <w:rPr>
          <w:rFonts w:hint="default" w:ascii="Times New Roman" w:hAnsi="Times New Roman" w:eastAsia="仿宋_GB2312" w:cs="Times New Roman"/>
          <w:b w:val="0"/>
          <w:bCs w:val="0"/>
          <w:color w:val="auto"/>
          <w:sz w:val="32"/>
          <w:szCs w:val="32"/>
          <w:lang w:val="en-US" w:eastAsia="zh-CN"/>
        </w:rPr>
        <w:t>养老支出</w:t>
      </w:r>
      <w:r>
        <w:rPr>
          <w:rFonts w:hint="default" w:ascii="Times New Roman" w:hAnsi="Times New Roman" w:eastAsia="仿宋_GB2312" w:cs="Times New Roman"/>
          <w:b w:val="0"/>
          <w:bCs w:val="0"/>
          <w:color w:val="auto"/>
          <w:sz w:val="32"/>
          <w:szCs w:val="32"/>
        </w:rPr>
        <w:t>（款）机关事业单位基本养老保险缴费支出（项）：指部门实施养老保险制度由单位缴纳的养老保险费的支出。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14.</w:t>
      </w:r>
      <w:r>
        <w:rPr>
          <w:rFonts w:hint="default" w:ascii="Times New Roman" w:hAnsi="Times New Roman" w:eastAsia="仿宋_GB2312" w:cs="Times New Roman"/>
          <w:b w:val="0"/>
          <w:bCs w:val="0"/>
          <w:color w:val="auto"/>
          <w:sz w:val="32"/>
          <w:szCs w:val="32"/>
        </w:rPr>
        <w:t>社会保障和就业（类）行政事业单位养老支出（款）机关事业单位职业年金缴费支出（项）：指部门实施养老保险制度由单位缴纳的职业年金的支出。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15.</w:t>
      </w:r>
      <w:r>
        <w:rPr>
          <w:rFonts w:hint="default" w:ascii="Times New Roman" w:hAnsi="Times New Roman" w:eastAsia="仿宋_GB2312" w:cs="Times New Roman"/>
          <w:b w:val="0"/>
          <w:bCs w:val="0"/>
          <w:color w:val="auto"/>
          <w:sz w:val="32"/>
          <w:szCs w:val="32"/>
          <w:lang w:eastAsia="zh-CN"/>
        </w:rPr>
        <w:t>社会保障和就业支出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抚恤</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 xml:space="preserve"> </w:t>
      </w:r>
      <w:r>
        <w:rPr>
          <w:rFonts w:hint="default" w:ascii="Times New Roman" w:hAnsi="Times New Roman" w:eastAsia="仿宋_GB2312" w:cs="Times New Roman"/>
          <w:b w:val="0"/>
          <w:bCs w:val="0"/>
          <w:color w:val="auto"/>
          <w:sz w:val="32"/>
          <w:szCs w:val="32"/>
          <w:lang w:val="en-US" w:eastAsia="zh-CN"/>
        </w:rPr>
        <w:t>死亡抚恤</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指按规定用于烈士和牺牲、病故人员家属的一次性和定期抚恤金以及丧葬补助费。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16</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社会保障和就业支出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其他社会保障和就业支出</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其他社会保障和就业支出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w:t>
      </w:r>
      <w:r>
        <w:rPr>
          <w:rFonts w:hint="default" w:ascii="Times New Roman" w:hAnsi="Times New Roman" w:eastAsia="仿宋_GB2312" w:cs="Times New Roman"/>
          <w:b w:val="0"/>
          <w:bCs w:val="0"/>
          <w:color w:val="auto"/>
          <w:sz w:val="32"/>
          <w:szCs w:val="32"/>
          <w:lang w:eastAsia="zh-CN"/>
        </w:rPr>
        <w:t>其他社会保障和就业支出。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17.</w:t>
      </w:r>
      <w:r>
        <w:rPr>
          <w:rFonts w:hint="default" w:ascii="Times New Roman" w:hAnsi="Times New Roman" w:eastAsia="仿宋_GB2312" w:cs="Times New Roman"/>
          <w:b w:val="0"/>
          <w:bCs w:val="0"/>
          <w:color w:val="auto"/>
          <w:sz w:val="32"/>
          <w:szCs w:val="32"/>
        </w:rPr>
        <w:t>医疗卫生与计划生育（类）行政事业单位医疗（款）行政单位医疗（项）：指行政机关及参公管理事业单位用于缴纳单位基本医疗保险支出。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lang w:eastAsia="zh-CN"/>
        </w:rPr>
        <w:t>卫生健康支出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行政事业单位医疗</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事业</w:t>
      </w:r>
      <w:r>
        <w:rPr>
          <w:rFonts w:hint="default" w:ascii="Times New Roman" w:hAnsi="Times New Roman" w:eastAsia="仿宋_GB2312" w:cs="Times New Roman"/>
          <w:b w:val="0"/>
          <w:bCs w:val="0"/>
          <w:color w:val="auto"/>
          <w:sz w:val="32"/>
          <w:szCs w:val="32"/>
          <w:lang w:eastAsia="zh-CN"/>
        </w:rPr>
        <w:t>单位医疗</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指事业单位用于缴纳单位基本医疗保险支出。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19.</w:t>
      </w:r>
      <w:r>
        <w:rPr>
          <w:rFonts w:hint="default" w:ascii="Times New Roman" w:hAnsi="Times New Roman" w:eastAsia="仿宋_GB2312" w:cs="Times New Roman"/>
          <w:b w:val="0"/>
          <w:bCs w:val="0"/>
          <w:color w:val="auto"/>
          <w:sz w:val="32"/>
          <w:szCs w:val="32"/>
          <w:lang w:eastAsia="zh-CN"/>
        </w:rPr>
        <w:t>卫生健康支出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行政事业单位医疗</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公务员医疗补助</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指财政部门安排的公务员医疗补助经费。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val="en-US" w:eastAsia="zh-CN"/>
        </w:rPr>
        <w:t>20.</w:t>
      </w:r>
      <w:r>
        <w:rPr>
          <w:rFonts w:hint="default" w:ascii="Times New Roman" w:hAnsi="Times New Roman" w:eastAsia="仿宋_GB2312" w:cs="Times New Roman"/>
          <w:b w:val="0"/>
          <w:bCs w:val="0"/>
          <w:color w:val="auto"/>
          <w:sz w:val="32"/>
          <w:szCs w:val="32"/>
          <w:lang w:eastAsia="zh-CN"/>
        </w:rPr>
        <w:t>农林水支出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水利</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防汛</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指防汛业务支出。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21.节能环保支出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自然生态保护</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农村环境保护</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指：农村环境保护方面的支出。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22.</w:t>
      </w:r>
      <w:r>
        <w:rPr>
          <w:rFonts w:hint="default" w:ascii="Times New Roman" w:hAnsi="Times New Roman" w:eastAsia="仿宋_GB2312" w:cs="Times New Roman"/>
          <w:b w:val="0"/>
          <w:bCs w:val="0"/>
          <w:color w:val="auto"/>
          <w:sz w:val="32"/>
          <w:szCs w:val="32"/>
          <w:lang w:eastAsia="zh-CN"/>
        </w:rPr>
        <w:t>农林水支出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val="en-US" w:eastAsia="zh-CN"/>
        </w:rPr>
        <w:t>巩固脱贫衔接乡村振兴</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val="en-US" w:eastAsia="zh-CN"/>
        </w:rPr>
        <w:t>其他巩固脱贫衔接乡村振兴支出</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指其他巩固脱贫衔接乡村振兴支出。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23.</w:t>
      </w:r>
      <w:r>
        <w:rPr>
          <w:rFonts w:hint="default" w:ascii="Times New Roman" w:hAnsi="Times New Roman" w:eastAsia="仿宋_GB2312" w:cs="Times New Roman"/>
          <w:b w:val="0"/>
          <w:bCs w:val="0"/>
          <w:color w:val="auto"/>
          <w:sz w:val="32"/>
          <w:szCs w:val="32"/>
          <w:lang w:eastAsia="zh-CN"/>
        </w:rPr>
        <w:t>农林水支出</w:t>
      </w:r>
      <w:r>
        <w:rPr>
          <w:rFonts w:hint="default" w:ascii="Times New Roman" w:hAnsi="Times New Roman" w:eastAsia="仿宋_GB2312" w:cs="Times New Roman"/>
          <w:b w:val="0"/>
          <w:bCs w:val="0"/>
          <w:color w:val="auto"/>
          <w:sz w:val="32"/>
          <w:szCs w:val="32"/>
        </w:rPr>
        <w:t>（类）</w:t>
      </w:r>
      <w:r>
        <w:rPr>
          <w:rFonts w:hint="default" w:ascii="Times New Roman" w:hAnsi="Times New Roman" w:eastAsia="仿宋_GB2312" w:cs="Times New Roman"/>
          <w:b w:val="0"/>
          <w:bCs w:val="0"/>
          <w:color w:val="auto"/>
          <w:sz w:val="32"/>
          <w:szCs w:val="32"/>
          <w:lang w:eastAsia="zh-CN"/>
        </w:rPr>
        <w:t>农村综合改革</w:t>
      </w:r>
      <w:r>
        <w:rPr>
          <w:rFonts w:hint="default" w:ascii="Times New Roman" w:hAnsi="Times New Roman" w:eastAsia="仿宋_GB2312" w:cs="Times New Roman"/>
          <w:b w:val="0"/>
          <w:bCs w:val="0"/>
          <w:color w:val="auto"/>
          <w:sz w:val="32"/>
          <w:szCs w:val="32"/>
        </w:rPr>
        <w:t>（款）</w:t>
      </w:r>
      <w:r>
        <w:rPr>
          <w:rFonts w:hint="default" w:ascii="Times New Roman" w:hAnsi="Times New Roman" w:eastAsia="仿宋_GB2312" w:cs="Times New Roman"/>
          <w:b w:val="0"/>
          <w:bCs w:val="0"/>
          <w:color w:val="auto"/>
          <w:sz w:val="32"/>
          <w:szCs w:val="32"/>
          <w:lang w:eastAsia="zh-CN"/>
        </w:rPr>
        <w:t>对村民委员会和村党支部的补助</w:t>
      </w:r>
      <w:r>
        <w:rPr>
          <w:rFonts w:hint="default" w:ascii="Times New Roman" w:hAnsi="Times New Roman" w:eastAsia="仿宋_GB2312" w:cs="Times New Roman"/>
          <w:b w:val="0"/>
          <w:bCs w:val="0"/>
          <w:color w:val="auto"/>
          <w:sz w:val="32"/>
          <w:szCs w:val="32"/>
        </w:rPr>
        <w:t>（项）</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指各级政府对村民委员会和村党支部的补助支出，以及支持建立县级基本财力保障机制安排的村级组织运转奖补资金。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24.</w:t>
      </w:r>
      <w:r>
        <w:rPr>
          <w:rFonts w:hint="default" w:ascii="Times New Roman" w:hAnsi="Times New Roman" w:eastAsia="仿宋_GB2312" w:cs="Times New Roman"/>
          <w:b w:val="0"/>
          <w:bCs w:val="0"/>
          <w:color w:val="auto"/>
          <w:sz w:val="32"/>
          <w:szCs w:val="32"/>
        </w:rPr>
        <w:t>住房保障（类）住房改革支出（款）住房公积金（项）：指按照住房公积金管理条例的规定，由单位及其在职职工缴存的长期住房储金。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rPr>
      </w:pPr>
      <w:r>
        <w:rPr>
          <w:rFonts w:hint="default" w:ascii="Times New Roman" w:hAnsi="Times New Roman" w:eastAsia="仿宋_GB2312" w:cs="Times New Roman"/>
          <w:b w:val="0"/>
          <w:bCs w:val="0"/>
          <w:color w:val="auto"/>
          <w:sz w:val="32"/>
          <w:szCs w:val="32"/>
          <w:lang w:val="en-US" w:eastAsia="zh-CN"/>
        </w:rPr>
        <w:t>25.灾害防治及应急管理支出（类）森林消防事务（款）一般行政管理事务（项）：指防治森林草原火灾、自然水旱灾害等发生的支出。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26.</w:t>
      </w:r>
      <w:r>
        <w:rPr>
          <w:rFonts w:hint="default" w:ascii="Times New Roman" w:hAnsi="Times New Roman" w:eastAsia="仿宋_GB2312" w:cs="Times New Roman"/>
          <w:b w:val="0"/>
          <w:bCs w:val="0"/>
          <w:color w:val="auto"/>
          <w:sz w:val="32"/>
          <w:szCs w:val="32"/>
        </w:rPr>
        <w:t>基本支出：指为保证机构正常运转，完成日常工作任务而发生的人员支出和公用支出。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27.</w:t>
      </w:r>
      <w:r>
        <w:rPr>
          <w:rFonts w:hint="default" w:ascii="Times New Roman" w:hAnsi="Times New Roman" w:eastAsia="仿宋_GB2312" w:cs="Times New Roman"/>
          <w:b w:val="0"/>
          <w:bCs w:val="0"/>
          <w:color w:val="auto"/>
          <w:sz w:val="32"/>
          <w:szCs w:val="32"/>
        </w:rPr>
        <w:t>项目支出：指在基本支出之外为完成特定行政任务和事业发展目标所发生的支出。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28.</w:t>
      </w:r>
      <w:r>
        <w:rPr>
          <w:rFonts w:hint="default" w:ascii="Times New Roman" w:hAnsi="Times New Roman" w:eastAsia="仿宋_GB2312" w:cs="Times New Roman"/>
          <w:b w:val="0"/>
          <w:bCs w:val="0"/>
          <w:color w:val="auto"/>
          <w:sz w:val="32"/>
          <w:szCs w:val="32"/>
        </w:rPr>
        <w:t>“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lang w:val="en-US"/>
        </w:rPr>
      </w:pPr>
      <w:r>
        <w:rPr>
          <w:rFonts w:hint="default" w:ascii="Times New Roman" w:hAnsi="Times New Roman" w:eastAsia="仿宋_GB2312" w:cs="Times New Roman"/>
          <w:b w:val="0"/>
          <w:bCs w:val="0"/>
          <w:color w:val="auto"/>
          <w:sz w:val="32"/>
          <w:szCs w:val="32"/>
          <w:lang w:val="en-US" w:eastAsia="zh-CN"/>
        </w:rPr>
        <w:t>29.</w:t>
      </w:r>
      <w:r>
        <w:rPr>
          <w:rFonts w:hint="default" w:ascii="Times New Roman" w:hAnsi="Times New Roman" w:eastAsia="仿宋_GB2312" w:cs="Times New Roman"/>
          <w:b w:val="0"/>
          <w:bCs w:val="0"/>
          <w:color w:val="auto"/>
          <w:sz w:val="32"/>
          <w:szCs w:val="32"/>
        </w:rPr>
        <w:t>机关运行经费：为保障行政单位（包含参照公务员法管理的事业单位）运行用于购买货物和服务的各项资金。包括办公及印刷费、邮电费、差旅费、会议费一般设备购置费等费用开</w:t>
      </w:r>
      <w:r>
        <w:rPr>
          <w:rFonts w:hint="default" w:ascii="Times New Roman" w:hAnsi="Times New Roman" w:eastAsia="仿宋_GB2312" w:cs="Times New Roman"/>
          <w:b w:val="0"/>
          <w:bCs w:val="0"/>
          <w:color w:val="auto"/>
          <w:sz w:val="32"/>
          <w:szCs w:val="32"/>
          <w:lang w:val="en-US" w:eastAsia="zh-CN"/>
        </w:rPr>
        <w:t>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Arial Unicode MS"/>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DA3YzczNTkxMzI3OTk2OWRhYmI1NTdjZWYzOTgifQ=="/>
  </w:docVars>
  <w:rsids>
    <w:rsidRoot w:val="00000000"/>
    <w:rsid w:val="01635621"/>
    <w:rsid w:val="0B4226CE"/>
    <w:rsid w:val="10E2657D"/>
    <w:rsid w:val="112D14A9"/>
    <w:rsid w:val="114504E1"/>
    <w:rsid w:val="157F3E9E"/>
    <w:rsid w:val="18B30743"/>
    <w:rsid w:val="1FB97234"/>
    <w:rsid w:val="25A02768"/>
    <w:rsid w:val="2FC5100D"/>
    <w:rsid w:val="4AB74569"/>
    <w:rsid w:val="4D773E86"/>
    <w:rsid w:val="5D203A49"/>
    <w:rsid w:val="675E592F"/>
    <w:rsid w:val="7B4F0DF5"/>
    <w:rsid w:val="7DA87EF2"/>
    <w:rsid w:val="7DEE53E9"/>
    <w:rsid w:val="7FC0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99"/>
    <w:pPr>
      <w:ind w:leftChars="200" w:hanging="200" w:hanging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6686</Words>
  <Characters>7231</Characters>
  <Lines>0</Lines>
  <Paragraphs>0</Paragraphs>
  <TotalTime>18</TotalTime>
  <ScaleCrop>false</ScaleCrop>
  <LinksUpToDate>false</LinksUpToDate>
  <CharactersWithSpaces>7244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x</cp:lastModifiedBy>
  <dcterms:modified xsi:type="dcterms:W3CDTF">2023-09-21T06:37:25Z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2BB65E9B3F8643B1807698301A1974E2</vt:lpwstr>
  </property>
</Properties>
</file>